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D162BE" w:rsidRDefault="00D162B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</w:p>
    <w:p w:rsidR="00D162BE" w:rsidRDefault="00C641DD">
      <w:pPr>
        <w:jc w:val="center"/>
        <w:rPr>
          <w:sz w:val="26"/>
        </w:rPr>
      </w:pPr>
      <w:r>
        <w:rPr>
          <w:noProof/>
          <w:lang w:eastAsia="ru-RU"/>
        </w:rPr>
        <w:drawing>
          <wp:inline distT="0" distB="0" distL="0" distR="0">
            <wp:extent cx="525780" cy="57912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5791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162BE">
        <w:t xml:space="preserve">                                                     </w:t>
      </w:r>
    </w:p>
    <w:p w:rsidR="006926E0" w:rsidRDefault="00D162BE" w:rsidP="006926E0">
      <w:pPr>
        <w:jc w:val="center"/>
        <w:rPr>
          <w:sz w:val="22"/>
          <w:szCs w:val="22"/>
        </w:rPr>
      </w:pPr>
      <w:r w:rsidRPr="006926E0">
        <w:rPr>
          <w:sz w:val="22"/>
          <w:szCs w:val="22"/>
        </w:rPr>
        <w:t>ПРЕДСТАВИТЕЛЬНОЕ СОБРАНИЕ БАБУШКИНСКОГО МУНИЦ</w:t>
      </w:r>
      <w:r w:rsidR="00AA6BE5" w:rsidRPr="006926E0">
        <w:rPr>
          <w:sz w:val="22"/>
          <w:szCs w:val="22"/>
        </w:rPr>
        <w:t>ИПАЛЬНОГО ОКРУГА</w:t>
      </w:r>
    </w:p>
    <w:p w:rsidR="00D162BE" w:rsidRPr="00340D08" w:rsidRDefault="00D162BE">
      <w:pPr>
        <w:jc w:val="center"/>
        <w:rPr>
          <w:sz w:val="22"/>
          <w:szCs w:val="22"/>
        </w:rPr>
      </w:pPr>
      <w:r>
        <w:rPr>
          <w:sz w:val="26"/>
        </w:rPr>
        <w:t xml:space="preserve"> </w:t>
      </w:r>
      <w:r w:rsidRPr="00340D08">
        <w:rPr>
          <w:sz w:val="22"/>
          <w:szCs w:val="22"/>
        </w:rPr>
        <w:t>ВОЛОГОДСКОЙ ОБЛАСТИ</w:t>
      </w:r>
    </w:p>
    <w:p w:rsidR="00D162BE" w:rsidRDefault="00D162BE">
      <w:pPr>
        <w:jc w:val="right"/>
        <w:rPr>
          <w:b/>
          <w:sz w:val="32"/>
          <w:szCs w:val="32"/>
        </w:rPr>
      </w:pPr>
      <w:r>
        <w:rPr>
          <w:sz w:val="28"/>
        </w:rPr>
        <w:t xml:space="preserve">                                         </w:t>
      </w:r>
    </w:p>
    <w:p w:rsidR="00D162BE" w:rsidRDefault="00D162BE">
      <w:pPr>
        <w:jc w:val="center"/>
        <w:rPr>
          <w:b/>
          <w:sz w:val="28"/>
        </w:rPr>
      </w:pPr>
      <w:r>
        <w:rPr>
          <w:b/>
          <w:sz w:val="32"/>
          <w:szCs w:val="32"/>
        </w:rPr>
        <w:t>РЕШЕНИЕ</w:t>
      </w:r>
    </w:p>
    <w:p w:rsidR="00D162BE" w:rsidRDefault="00D162BE">
      <w:pPr>
        <w:jc w:val="center"/>
        <w:rPr>
          <w:b/>
          <w:sz w:val="28"/>
        </w:rPr>
      </w:pPr>
    </w:p>
    <w:p w:rsidR="00137444" w:rsidRDefault="00AA6BE5" w:rsidP="0077668F">
      <w:pPr>
        <w:jc w:val="center"/>
        <w:rPr>
          <w:b/>
          <w:sz w:val="28"/>
          <w:u w:val="single"/>
        </w:rPr>
      </w:pPr>
      <w:proofErr w:type="gramStart"/>
      <w:r>
        <w:rPr>
          <w:b/>
          <w:sz w:val="28"/>
          <w:u w:val="single"/>
        </w:rPr>
        <w:t>«</w:t>
      </w:r>
      <w:r w:rsidR="001B255A">
        <w:rPr>
          <w:b/>
          <w:sz w:val="28"/>
          <w:u w:val="single"/>
        </w:rPr>
        <w:t xml:space="preserve"> </w:t>
      </w:r>
      <w:r w:rsidR="00962BEB">
        <w:rPr>
          <w:b/>
          <w:sz w:val="28"/>
          <w:u w:val="single"/>
        </w:rPr>
        <w:t>26</w:t>
      </w:r>
      <w:proofErr w:type="gramEnd"/>
      <w:r w:rsidR="001B255A">
        <w:rPr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>»</w:t>
      </w:r>
      <w:r w:rsidR="001B255A">
        <w:rPr>
          <w:b/>
          <w:sz w:val="28"/>
          <w:u w:val="single"/>
        </w:rPr>
        <w:t xml:space="preserve">   </w:t>
      </w:r>
      <w:r w:rsidR="00962BEB">
        <w:rPr>
          <w:b/>
          <w:sz w:val="28"/>
          <w:u w:val="single"/>
        </w:rPr>
        <w:t xml:space="preserve">декабря </w:t>
      </w:r>
      <w:r w:rsidR="00BB1767">
        <w:rPr>
          <w:b/>
          <w:sz w:val="28"/>
          <w:u w:val="single"/>
        </w:rPr>
        <w:t xml:space="preserve"> </w:t>
      </w:r>
      <w:r w:rsidR="00787CD9" w:rsidRPr="00787CD9">
        <w:rPr>
          <w:b/>
          <w:sz w:val="28"/>
          <w:u w:val="single"/>
        </w:rPr>
        <w:t>2022 года</w:t>
      </w:r>
      <w:r w:rsidR="00787CD9">
        <w:rPr>
          <w:b/>
          <w:sz w:val="28"/>
          <w:u w:val="single"/>
        </w:rPr>
        <w:t xml:space="preserve"> </w:t>
      </w:r>
      <w:r w:rsidR="00787CD9" w:rsidRPr="00787CD9">
        <w:rPr>
          <w:b/>
          <w:sz w:val="28"/>
        </w:rPr>
        <w:t xml:space="preserve">                                                                             </w:t>
      </w:r>
      <w:r w:rsidR="00137444">
        <w:rPr>
          <w:b/>
          <w:sz w:val="28"/>
          <w:u w:val="single"/>
        </w:rPr>
        <w:t>№</w:t>
      </w:r>
      <w:r w:rsidR="00962BEB">
        <w:rPr>
          <w:b/>
          <w:sz w:val="28"/>
          <w:u w:val="single"/>
        </w:rPr>
        <w:t>120</w:t>
      </w:r>
      <w:r w:rsidR="00137444">
        <w:rPr>
          <w:b/>
          <w:sz w:val="28"/>
          <w:u w:val="single"/>
        </w:rPr>
        <w:t xml:space="preserve"> </w:t>
      </w:r>
    </w:p>
    <w:p w:rsidR="00D162BE" w:rsidRPr="00787CD9" w:rsidRDefault="00787CD9" w:rsidP="0077668F">
      <w:pPr>
        <w:jc w:val="center"/>
        <w:rPr>
          <w:b/>
          <w:sz w:val="28"/>
          <w:u w:val="single"/>
        </w:rPr>
      </w:pPr>
      <w:r>
        <w:rPr>
          <w:sz w:val="24"/>
          <w:szCs w:val="24"/>
        </w:rPr>
        <w:t>с.</w:t>
      </w:r>
      <w:r w:rsidR="00137444">
        <w:rPr>
          <w:sz w:val="24"/>
          <w:szCs w:val="24"/>
        </w:rPr>
        <w:t xml:space="preserve"> </w:t>
      </w:r>
      <w:r>
        <w:rPr>
          <w:sz w:val="24"/>
          <w:szCs w:val="24"/>
        </w:rPr>
        <w:t>им.</w:t>
      </w:r>
      <w:r w:rsidR="00137444">
        <w:rPr>
          <w:sz w:val="24"/>
          <w:szCs w:val="24"/>
        </w:rPr>
        <w:t xml:space="preserve"> </w:t>
      </w:r>
      <w:r>
        <w:rPr>
          <w:sz w:val="24"/>
          <w:szCs w:val="24"/>
        </w:rPr>
        <w:t>Бабушкина</w:t>
      </w:r>
    </w:p>
    <w:p w:rsidR="00787CD9" w:rsidRDefault="00787CD9" w:rsidP="001B255A">
      <w:pPr>
        <w:pStyle w:val="a4"/>
        <w:keepNext/>
        <w:tabs>
          <w:tab w:val="left" w:pos="816"/>
        </w:tabs>
        <w:jc w:val="left"/>
        <w:rPr>
          <w:b/>
          <w:sz w:val="28"/>
          <w:szCs w:val="28"/>
        </w:rPr>
      </w:pPr>
    </w:p>
    <w:p w:rsidR="00787CD9" w:rsidRDefault="001B255A" w:rsidP="00787CD9">
      <w:pPr>
        <w:pStyle w:val="a4"/>
        <w:keepNext/>
        <w:tabs>
          <w:tab w:val="left" w:pos="81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787CD9">
        <w:rPr>
          <w:b/>
          <w:sz w:val="28"/>
          <w:szCs w:val="28"/>
        </w:rPr>
        <w:t xml:space="preserve"> бюджете </w:t>
      </w:r>
      <w:r>
        <w:rPr>
          <w:b/>
          <w:sz w:val="28"/>
          <w:szCs w:val="28"/>
        </w:rPr>
        <w:t>округа на 2023 год и плановый период 2024 и 2025</w:t>
      </w:r>
      <w:r w:rsidR="00787CD9">
        <w:rPr>
          <w:b/>
          <w:sz w:val="28"/>
          <w:szCs w:val="28"/>
        </w:rPr>
        <w:t xml:space="preserve"> годов»</w:t>
      </w:r>
    </w:p>
    <w:p w:rsidR="006926E0" w:rsidRDefault="006926E0" w:rsidP="00787CD9">
      <w:pPr>
        <w:pStyle w:val="a4"/>
        <w:keepNext/>
        <w:tabs>
          <w:tab w:val="left" w:pos="816"/>
        </w:tabs>
        <w:rPr>
          <w:b/>
          <w:sz w:val="26"/>
        </w:rPr>
      </w:pPr>
    </w:p>
    <w:p w:rsidR="006926E0" w:rsidRDefault="006926E0" w:rsidP="0013324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A736C">
        <w:rPr>
          <w:sz w:val="28"/>
          <w:szCs w:val="28"/>
        </w:rPr>
        <w:t>В соответс</w:t>
      </w:r>
      <w:r w:rsidRPr="006926E0">
        <w:rPr>
          <w:sz w:val="28"/>
          <w:szCs w:val="28"/>
        </w:rPr>
        <w:t xml:space="preserve">твии со ст. 15, 35, 52, 53, 55 Федерального закона </w:t>
      </w:r>
      <w:r w:rsidRPr="006926E0">
        <w:rPr>
          <w:sz w:val="28"/>
          <w:szCs w:val="28"/>
        </w:rPr>
        <w:br/>
        <w:t xml:space="preserve">от 06.10.2003 года № 131-ФЗ «Об общих принципах организации местного самоуправления в Российской Федерации», от 06.05.2022 года № 5111-ОЗ «О преобразовании всех поселений, входящих в состав Бабушкинского муниципального района Вологодской области, путем их объединения, наделении вновь образованного муниципального образования статусом муниципального округа и установлении границ Бабушкинского муниципального округа Вологодской области, решением Представительного Собрания Бабушкинского муниципального округа от 19.09.2022 года № 4 «О правопреемстве органов местного самоуправления Бабушкинского муниципального округа Вологодской области», Уставом Бабушкинского муниципального </w:t>
      </w:r>
      <w:r w:rsidR="007839C7">
        <w:rPr>
          <w:sz w:val="28"/>
          <w:szCs w:val="28"/>
        </w:rPr>
        <w:t>округа</w:t>
      </w:r>
      <w:r w:rsidRPr="006926E0">
        <w:rPr>
          <w:sz w:val="28"/>
          <w:szCs w:val="28"/>
        </w:rPr>
        <w:t xml:space="preserve"> Вологодской области, решением Представительного Собрания Баб</w:t>
      </w:r>
      <w:r w:rsidR="00872F68">
        <w:rPr>
          <w:sz w:val="28"/>
          <w:szCs w:val="28"/>
        </w:rPr>
        <w:t>ушкинского муниципального округа от 28 октября</w:t>
      </w:r>
      <w:r w:rsidRPr="006926E0">
        <w:rPr>
          <w:sz w:val="28"/>
          <w:szCs w:val="28"/>
        </w:rPr>
        <w:t xml:space="preserve"> </w:t>
      </w:r>
      <w:r w:rsidR="00872F68">
        <w:rPr>
          <w:sz w:val="28"/>
          <w:szCs w:val="28"/>
        </w:rPr>
        <w:t xml:space="preserve"> 2022 года № 53</w:t>
      </w:r>
      <w:r w:rsidRPr="006926E0">
        <w:rPr>
          <w:sz w:val="28"/>
          <w:szCs w:val="28"/>
        </w:rPr>
        <w:t xml:space="preserve"> «Об утверж</w:t>
      </w:r>
      <w:r w:rsidR="00872F68">
        <w:rPr>
          <w:sz w:val="28"/>
          <w:szCs w:val="28"/>
        </w:rPr>
        <w:t>дении П</w:t>
      </w:r>
      <w:r w:rsidRPr="006926E0">
        <w:rPr>
          <w:sz w:val="28"/>
          <w:szCs w:val="28"/>
        </w:rPr>
        <w:t xml:space="preserve">оложения о бюджетном процессе </w:t>
      </w:r>
      <w:r w:rsidR="00872F68">
        <w:rPr>
          <w:sz w:val="28"/>
          <w:szCs w:val="28"/>
        </w:rPr>
        <w:t>в Бабушкинском муниципальном округе»</w:t>
      </w:r>
    </w:p>
    <w:p w:rsidR="00DE6206" w:rsidRPr="006926E0" w:rsidRDefault="00DE6206" w:rsidP="00DE6206">
      <w:pPr>
        <w:jc w:val="both"/>
        <w:rPr>
          <w:b/>
          <w:sz w:val="28"/>
          <w:szCs w:val="28"/>
        </w:rPr>
      </w:pPr>
      <w:r w:rsidRPr="006926E0">
        <w:rPr>
          <w:b/>
          <w:sz w:val="28"/>
          <w:szCs w:val="28"/>
        </w:rPr>
        <w:t xml:space="preserve">Представительное Собрание Бабушкинского муниципального округа </w:t>
      </w:r>
    </w:p>
    <w:p w:rsidR="00DE6206" w:rsidRPr="00DE6206" w:rsidRDefault="00DE6206" w:rsidP="00DE6206">
      <w:pPr>
        <w:pStyle w:val="a4"/>
        <w:jc w:val="both"/>
        <w:rPr>
          <w:b/>
          <w:sz w:val="28"/>
          <w:szCs w:val="28"/>
        </w:rPr>
      </w:pPr>
      <w:r w:rsidRPr="00C43020">
        <w:rPr>
          <w:b/>
          <w:sz w:val="28"/>
          <w:szCs w:val="28"/>
        </w:rPr>
        <w:t>РЕШ</w:t>
      </w:r>
      <w:r>
        <w:rPr>
          <w:b/>
          <w:sz w:val="28"/>
          <w:szCs w:val="28"/>
        </w:rPr>
        <w:t>ИЛО</w:t>
      </w:r>
      <w:r w:rsidRPr="00C43020">
        <w:rPr>
          <w:b/>
          <w:sz w:val="28"/>
          <w:szCs w:val="28"/>
        </w:rPr>
        <w:t>:</w:t>
      </w:r>
    </w:p>
    <w:p w:rsidR="007C74E5" w:rsidRDefault="007C74E5" w:rsidP="00980A06">
      <w:pPr>
        <w:jc w:val="both"/>
        <w:rPr>
          <w:sz w:val="28"/>
          <w:szCs w:val="28"/>
        </w:rPr>
      </w:pPr>
    </w:p>
    <w:p w:rsidR="001B255A" w:rsidRDefault="001B255A" w:rsidP="001B255A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I. Основные характеристики бюджета округа </w:t>
      </w:r>
    </w:p>
    <w:p w:rsidR="001B255A" w:rsidRDefault="001B255A" w:rsidP="001B255A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255A" w:rsidRPr="00D657B0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7B0">
        <w:rPr>
          <w:rFonts w:ascii="Times New Roman" w:hAnsi="Times New Roman" w:cs="Times New Roman"/>
          <w:b/>
          <w:sz w:val="28"/>
          <w:szCs w:val="28"/>
        </w:rPr>
        <w:t>Статья 1</w:t>
      </w:r>
      <w:r w:rsidRPr="00D657B0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1B255A" w:rsidRPr="00D657B0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7B0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округа на 2023 год:</w:t>
      </w:r>
    </w:p>
    <w:p w:rsidR="001B255A" w:rsidRPr="00D657B0" w:rsidRDefault="001B255A" w:rsidP="001B255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57B0">
        <w:rPr>
          <w:rFonts w:ascii="Times New Roman" w:hAnsi="Times New Roman" w:cs="Times New Roman"/>
          <w:sz w:val="28"/>
          <w:szCs w:val="28"/>
        </w:rPr>
        <w:t>1) общи</w:t>
      </w:r>
      <w:r w:rsidR="00A16880" w:rsidRPr="00D657B0">
        <w:rPr>
          <w:rFonts w:ascii="Times New Roman" w:hAnsi="Times New Roman" w:cs="Times New Roman"/>
          <w:sz w:val="28"/>
          <w:szCs w:val="28"/>
        </w:rPr>
        <w:t>й объем доходов в сумме 1057382,6</w:t>
      </w:r>
      <w:r w:rsidRPr="00D657B0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1B255A" w:rsidRPr="00D657B0" w:rsidRDefault="001B255A" w:rsidP="001B255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57B0">
        <w:rPr>
          <w:rFonts w:ascii="Times New Roman" w:hAnsi="Times New Roman" w:cs="Times New Roman"/>
          <w:sz w:val="28"/>
          <w:szCs w:val="28"/>
        </w:rPr>
        <w:t>2) общий</w:t>
      </w:r>
      <w:r w:rsidR="00A16880" w:rsidRPr="00D657B0">
        <w:rPr>
          <w:rFonts w:ascii="Times New Roman" w:hAnsi="Times New Roman" w:cs="Times New Roman"/>
          <w:sz w:val="28"/>
          <w:szCs w:val="28"/>
        </w:rPr>
        <w:t xml:space="preserve"> объем расходов в сумме 1057382,6</w:t>
      </w:r>
      <w:r w:rsidRPr="00D657B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B255A" w:rsidRPr="00D657B0" w:rsidRDefault="001B255A" w:rsidP="001B255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57B0">
        <w:rPr>
          <w:rFonts w:ascii="Times New Roman" w:hAnsi="Times New Roman" w:cs="Times New Roman"/>
          <w:sz w:val="28"/>
          <w:szCs w:val="28"/>
        </w:rPr>
        <w:t>3) дефицит бюджета 0,0 тыс. рублей.</w:t>
      </w:r>
    </w:p>
    <w:p w:rsidR="001B255A" w:rsidRPr="00D657B0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7B0">
        <w:rPr>
          <w:rFonts w:ascii="Times New Roman" w:hAnsi="Times New Roman" w:cs="Times New Roman"/>
          <w:sz w:val="28"/>
          <w:szCs w:val="28"/>
        </w:rPr>
        <w:t>2</w:t>
      </w:r>
      <w:r w:rsidRPr="00D657B0">
        <w:rPr>
          <w:rFonts w:ascii="Times New Roman" w:hAnsi="Times New Roman" w:cs="Times New Roman"/>
          <w:b/>
          <w:sz w:val="28"/>
          <w:szCs w:val="28"/>
        </w:rPr>
        <w:t>.</w:t>
      </w:r>
      <w:r w:rsidRPr="00D657B0">
        <w:rPr>
          <w:rFonts w:ascii="Times New Roman" w:hAnsi="Times New Roman" w:cs="Times New Roman"/>
          <w:sz w:val="28"/>
          <w:szCs w:val="28"/>
        </w:rPr>
        <w:t xml:space="preserve"> Утвердить основные характеристики бюджета округа на 2024 год:</w:t>
      </w:r>
    </w:p>
    <w:p w:rsidR="001B255A" w:rsidRPr="00D657B0" w:rsidRDefault="001B255A" w:rsidP="001B255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57B0">
        <w:rPr>
          <w:rFonts w:ascii="Times New Roman" w:hAnsi="Times New Roman" w:cs="Times New Roman"/>
          <w:sz w:val="28"/>
          <w:szCs w:val="28"/>
        </w:rPr>
        <w:t>1) общи</w:t>
      </w:r>
      <w:r w:rsidR="00A16880" w:rsidRPr="00D657B0">
        <w:rPr>
          <w:rFonts w:ascii="Times New Roman" w:hAnsi="Times New Roman" w:cs="Times New Roman"/>
          <w:sz w:val="28"/>
          <w:szCs w:val="28"/>
        </w:rPr>
        <w:t xml:space="preserve">й объем доходов в сумме </w:t>
      </w:r>
      <w:r w:rsidR="00D657B0" w:rsidRPr="00D657B0">
        <w:rPr>
          <w:rFonts w:ascii="Times New Roman" w:hAnsi="Times New Roman" w:cs="Times New Roman"/>
          <w:sz w:val="28"/>
          <w:szCs w:val="28"/>
        </w:rPr>
        <w:t>762917,1</w:t>
      </w:r>
      <w:r w:rsidRPr="00D657B0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1B255A" w:rsidRPr="00D657B0" w:rsidRDefault="001B255A" w:rsidP="001B255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57B0">
        <w:rPr>
          <w:rFonts w:ascii="Times New Roman" w:hAnsi="Times New Roman" w:cs="Times New Roman"/>
          <w:sz w:val="28"/>
          <w:szCs w:val="28"/>
        </w:rPr>
        <w:t>2) общий</w:t>
      </w:r>
      <w:r w:rsidR="00D657B0" w:rsidRPr="00D657B0">
        <w:rPr>
          <w:rFonts w:ascii="Times New Roman" w:hAnsi="Times New Roman" w:cs="Times New Roman"/>
          <w:sz w:val="28"/>
          <w:szCs w:val="28"/>
        </w:rPr>
        <w:t xml:space="preserve"> объем расходов в сумме 762917,1</w:t>
      </w:r>
      <w:r w:rsidRPr="00D657B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B255A" w:rsidRPr="00D657B0" w:rsidRDefault="001B255A" w:rsidP="001B255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57B0">
        <w:rPr>
          <w:rFonts w:ascii="Times New Roman" w:hAnsi="Times New Roman" w:cs="Times New Roman"/>
          <w:sz w:val="28"/>
          <w:szCs w:val="28"/>
        </w:rPr>
        <w:t>3) дефицит бюджета 0,0 тыс. рублей.</w:t>
      </w:r>
    </w:p>
    <w:p w:rsidR="001B255A" w:rsidRPr="00D657B0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57B0">
        <w:rPr>
          <w:rFonts w:ascii="Times New Roman" w:hAnsi="Times New Roman" w:cs="Times New Roman"/>
          <w:sz w:val="28"/>
          <w:szCs w:val="28"/>
        </w:rPr>
        <w:t>3. Утвердить основные характеристики бюджета округа на 2025 год:</w:t>
      </w:r>
    </w:p>
    <w:p w:rsidR="001B255A" w:rsidRPr="00D657B0" w:rsidRDefault="001B255A" w:rsidP="001B255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57B0">
        <w:rPr>
          <w:rFonts w:ascii="Times New Roman" w:hAnsi="Times New Roman" w:cs="Times New Roman"/>
          <w:sz w:val="28"/>
          <w:szCs w:val="28"/>
        </w:rPr>
        <w:t>1) общи</w:t>
      </w:r>
      <w:r w:rsidR="00D657B0" w:rsidRPr="00D657B0">
        <w:rPr>
          <w:rFonts w:ascii="Times New Roman" w:hAnsi="Times New Roman" w:cs="Times New Roman"/>
          <w:sz w:val="28"/>
          <w:szCs w:val="28"/>
        </w:rPr>
        <w:t>й объем доходов в сумме 605743,9</w:t>
      </w:r>
      <w:r w:rsidRPr="00D657B0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1B255A" w:rsidRPr="00D657B0" w:rsidRDefault="001B255A" w:rsidP="001B255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57B0">
        <w:rPr>
          <w:rFonts w:ascii="Times New Roman" w:hAnsi="Times New Roman" w:cs="Times New Roman"/>
          <w:sz w:val="28"/>
          <w:szCs w:val="28"/>
        </w:rPr>
        <w:t>2) общий</w:t>
      </w:r>
      <w:r w:rsidR="00D657B0" w:rsidRPr="00D657B0">
        <w:rPr>
          <w:rFonts w:ascii="Times New Roman" w:hAnsi="Times New Roman" w:cs="Times New Roman"/>
          <w:sz w:val="28"/>
          <w:szCs w:val="28"/>
        </w:rPr>
        <w:t xml:space="preserve"> объем расходов в сумме 605743,9</w:t>
      </w:r>
      <w:r w:rsidRPr="00D657B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B255A" w:rsidRPr="00A547F7" w:rsidRDefault="001B255A" w:rsidP="001B255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57B0">
        <w:rPr>
          <w:rFonts w:ascii="Times New Roman" w:hAnsi="Times New Roman" w:cs="Times New Roman"/>
          <w:sz w:val="28"/>
          <w:szCs w:val="28"/>
        </w:rPr>
        <w:t>3) дефицит бюджета 0,0 тыс. рублей.</w:t>
      </w:r>
    </w:p>
    <w:p w:rsidR="001B255A" w:rsidRDefault="001B255A" w:rsidP="001B255A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B255A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255A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Статья 2.</w:t>
      </w:r>
    </w:p>
    <w:p w:rsidR="001B255A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Утвердить источники внутреннего финансирования дефицита бюджета округа</w:t>
      </w:r>
      <w:r>
        <w:rPr>
          <w:rFonts w:ascii="Times New Roman" w:hAnsi="Times New Roman" w:cs="Times New Roman"/>
          <w:sz w:val="28"/>
          <w:szCs w:val="28"/>
        </w:rPr>
        <w:t xml:space="preserve"> на 2023 год и плановый период 2024 и 2025 годов согласно приложению 1 к настоящему решению.</w:t>
      </w:r>
    </w:p>
    <w:p w:rsidR="001B255A" w:rsidRDefault="001B255A" w:rsidP="001B255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1B255A" w:rsidRDefault="001B255A" w:rsidP="001B255A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1B255A" w:rsidRDefault="001B255A" w:rsidP="001B255A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II. Доходы бюджета округа</w:t>
      </w:r>
    </w:p>
    <w:p w:rsidR="001B255A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55A" w:rsidRPr="00A14D50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D50">
        <w:rPr>
          <w:rFonts w:ascii="Times New Roman" w:hAnsi="Times New Roman" w:cs="Times New Roman"/>
          <w:b/>
          <w:sz w:val="28"/>
          <w:szCs w:val="28"/>
        </w:rPr>
        <w:t>Статья 3</w:t>
      </w:r>
      <w:r w:rsidRPr="00A14D5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B255A" w:rsidRPr="00A14D50" w:rsidRDefault="001B255A" w:rsidP="001B255A">
      <w:pPr>
        <w:pStyle w:val="ConsPlusNormal"/>
        <w:keepNext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D50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 w:rsidRPr="00A14D50">
        <w:rPr>
          <w:rFonts w:ascii="Times New Roman" w:hAnsi="Times New Roman" w:cs="Times New Roman"/>
          <w:sz w:val="28"/>
          <w:szCs w:val="28"/>
        </w:rPr>
        <w:t xml:space="preserve">объем доходов </w:t>
      </w:r>
      <w:r>
        <w:rPr>
          <w:rFonts w:ascii="Times New Roman" w:hAnsi="Times New Roman" w:cs="Times New Roman"/>
          <w:sz w:val="28"/>
          <w:szCs w:val="28"/>
        </w:rPr>
        <w:t>бюджета округа</w:t>
      </w:r>
      <w:r w:rsidRPr="00A14D50">
        <w:rPr>
          <w:rFonts w:ascii="Times New Roman" w:hAnsi="Times New Roman" w:cs="Times New Roman"/>
          <w:sz w:val="28"/>
          <w:szCs w:val="28"/>
        </w:rPr>
        <w:t xml:space="preserve">, формируемый за счет налоговых и неналоговых доходов, а также безвозмездных поступлений </w:t>
      </w:r>
      <w:r>
        <w:rPr>
          <w:rFonts w:ascii="Times New Roman" w:hAnsi="Times New Roman" w:cs="Times New Roman"/>
          <w:sz w:val="28"/>
          <w:szCs w:val="28"/>
        </w:rPr>
        <w:t>на 2023 год и плановый период 2024 и 2025 годов</w:t>
      </w:r>
      <w:r w:rsidRPr="00A14D50">
        <w:rPr>
          <w:rFonts w:ascii="Times New Roman" w:hAnsi="Times New Roman" w:cs="Times New Roman"/>
          <w:sz w:val="28"/>
          <w:szCs w:val="28"/>
        </w:rPr>
        <w:t xml:space="preserve"> согласно приложению 2 к настоящему решению.</w:t>
      </w:r>
    </w:p>
    <w:p w:rsidR="001B255A" w:rsidRPr="00A14D50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55A" w:rsidRPr="00A14D50" w:rsidRDefault="001B255A" w:rsidP="001B255A">
      <w:pPr>
        <w:pStyle w:val="ConsPlusNormal"/>
        <w:widowControl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255A" w:rsidRPr="00A14D50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255A" w:rsidRPr="00A14D50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55A" w:rsidRPr="00A14D50" w:rsidRDefault="001B255A" w:rsidP="001B255A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4D50">
        <w:rPr>
          <w:rFonts w:ascii="Times New Roman" w:hAnsi="Times New Roman" w:cs="Times New Roman"/>
          <w:b/>
          <w:sz w:val="28"/>
          <w:szCs w:val="28"/>
        </w:rPr>
        <w:t xml:space="preserve">Раздел III. Бюджетные ассигнования </w:t>
      </w:r>
      <w:r>
        <w:rPr>
          <w:rFonts w:ascii="Times New Roman" w:hAnsi="Times New Roman" w:cs="Times New Roman"/>
          <w:b/>
          <w:sz w:val="28"/>
          <w:szCs w:val="28"/>
        </w:rPr>
        <w:t>бюджета округа</w:t>
      </w:r>
      <w:r w:rsidRPr="00A14D50">
        <w:rPr>
          <w:rFonts w:ascii="Times New Roman" w:hAnsi="Times New Roman" w:cs="Times New Roman"/>
          <w:b/>
          <w:sz w:val="28"/>
          <w:szCs w:val="28"/>
        </w:rPr>
        <w:t xml:space="preserve"> и</w:t>
      </w:r>
    </w:p>
    <w:p w:rsidR="001B255A" w:rsidRPr="00A14D50" w:rsidRDefault="001B255A" w:rsidP="001B255A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14D50">
        <w:rPr>
          <w:rFonts w:ascii="Times New Roman" w:hAnsi="Times New Roman" w:cs="Times New Roman"/>
          <w:b/>
          <w:sz w:val="28"/>
          <w:szCs w:val="28"/>
        </w:rPr>
        <w:t>межбюджетные трансферты.</w:t>
      </w:r>
    </w:p>
    <w:p w:rsidR="001B255A" w:rsidRPr="00A14D50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55A" w:rsidRPr="00A14D50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D50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A14D5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B255A" w:rsidRPr="00A14D50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D50">
        <w:rPr>
          <w:rFonts w:ascii="Times New Roman" w:hAnsi="Times New Roman" w:cs="Times New Roman"/>
          <w:sz w:val="28"/>
          <w:szCs w:val="28"/>
        </w:rPr>
        <w:t>1. Утвердить в пределах общего объема расх</w:t>
      </w:r>
      <w:r>
        <w:rPr>
          <w:rFonts w:ascii="Times New Roman" w:hAnsi="Times New Roman" w:cs="Times New Roman"/>
          <w:sz w:val="28"/>
          <w:szCs w:val="28"/>
        </w:rPr>
        <w:t xml:space="preserve">одов, установленного статьей 1 </w:t>
      </w:r>
      <w:r w:rsidRPr="00A14D50">
        <w:rPr>
          <w:rFonts w:ascii="Times New Roman" w:hAnsi="Times New Roman" w:cs="Times New Roman"/>
          <w:sz w:val="28"/>
          <w:szCs w:val="28"/>
        </w:rPr>
        <w:t>настоящего решения:</w:t>
      </w:r>
    </w:p>
    <w:p w:rsidR="001B255A" w:rsidRPr="00A14D50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D50">
        <w:rPr>
          <w:rFonts w:ascii="Times New Roman" w:hAnsi="Times New Roman" w:cs="Times New Roman"/>
          <w:sz w:val="28"/>
          <w:szCs w:val="28"/>
        </w:rPr>
        <w:t xml:space="preserve">1) распределение бюджетных ассигнований по разделам, подразделам классификации расходов бюджетов </w:t>
      </w:r>
      <w:r>
        <w:rPr>
          <w:rFonts w:ascii="Times New Roman" w:hAnsi="Times New Roman" w:cs="Times New Roman"/>
          <w:sz w:val="28"/>
          <w:szCs w:val="28"/>
        </w:rPr>
        <w:t>на 2023 год и плановый период 2024 и 2025 годов</w:t>
      </w:r>
      <w:r w:rsidRPr="00A14D50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14D50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1B255A" w:rsidRPr="00A14D50" w:rsidRDefault="001B255A" w:rsidP="001B255A">
      <w:pPr>
        <w:ind w:firstLine="540"/>
        <w:jc w:val="both"/>
        <w:rPr>
          <w:sz w:val="28"/>
          <w:szCs w:val="28"/>
        </w:rPr>
      </w:pPr>
      <w:r w:rsidRPr="00A14D50">
        <w:rPr>
          <w:sz w:val="28"/>
          <w:szCs w:val="28"/>
        </w:rPr>
        <w:t>2)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</w:t>
      </w:r>
      <w:r>
        <w:rPr>
          <w:sz w:val="28"/>
          <w:szCs w:val="28"/>
        </w:rPr>
        <w:t xml:space="preserve"> на 2023 год</w:t>
      </w:r>
      <w:r w:rsidRPr="00A14D50">
        <w:rPr>
          <w:sz w:val="28"/>
          <w:szCs w:val="28"/>
        </w:rPr>
        <w:t xml:space="preserve"> </w:t>
      </w:r>
      <w:r>
        <w:rPr>
          <w:sz w:val="28"/>
          <w:szCs w:val="28"/>
        </w:rPr>
        <w:t>на плановый период</w:t>
      </w:r>
      <w:r w:rsidRPr="00A14D50">
        <w:rPr>
          <w:sz w:val="28"/>
          <w:szCs w:val="28"/>
        </w:rPr>
        <w:t xml:space="preserve"> 202</w:t>
      </w:r>
      <w:r>
        <w:rPr>
          <w:sz w:val="28"/>
          <w:szCs w:val="28"/>
        </w:rPr>
        <w:t xml:space="preserve">4 и 2025 годов </w:t>
      </w:r>
      <w:r w:rsidRPr="00A14D50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4</w:t>
      </w:r>
      <w:r w:rsidRPr="00A14D50">
        <w:rPr>
          <w:sz w:val="28"/>
          <w:szCs w:val="28"/>
        </w:rPr>
        <w:t xml:space="preserve"> к настоящему решению;</w:t>
      </w:r>
    </w:p>
    <w:p w:rsidR="001B255A" w:rsidRPr="00B5725D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D50">
        <w:rPr>
          <w:rFonts w:ascii="Times New Roman" w:hAnsi="Times New Roman" w:cs="Times New Roman"/>
          <w:color w:val="000000"/>
          <w:sz w:val="28"/>
          <w:szCs w:val="28"/>
        </w:rPr>
        <w:t xml:space="preserve">3) ведомственную структуру расходов </w:t>
      </w:r>
      <w:r>
        <w:rPr>
          <w:rFonts w:ascii="Times New Roman" w:hAnsi="Times New Roman" w:cs="Times New Roman"/>
          <w:color w:val="000000"/>
          <w:sz w:val="28"/>
          <w:szCs w:val="28"/>
        </w:rPr>
        <w:t>бюджета округа</w:t>
      </w:r>
      <w:r w:rsidRPr="00A14D50">
        <w:rPr>
          <w:rFonts w:ascii="Times New Roman" w:hAnsi="Times New Roman" w:cs="Times New Roman"/>
          <w:sz w:val="28"/>
          <w:szCs w:val="28"/>
        </w:rPr>
        <w:t xml:space="preserve"> по главным распорядителям бюджетных средств, разделам, подразделам и (или)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</w:t>
      </w:r>
      <w:r>
        <w:rPr>
          <w:rFonts w:ascii="Times New Roman" w:hAnsi="Times New Roman" w:cs="Times New Roman"/>
          <w:sz w:val="28"/>
          <w:szCs w:val="28"/>
        </w:rPr>
        <w:t xml:space="preserve"> на 2023</w:t>
      </w:r>
      <w:r w:rsidRPr="00B5725D">
        <w:rPr>
          <w:rFonts w:ascii="Times New Roman" w:hAnsi="Times New Roman" w:cs="Times New Roman"/>
          <w:sz w:val="28"/>
          <w:szCs w:val="28"/>
        </w:rPr>
        <w:t xml:space="preserve"> год на пла</w:t>
      </w:r>
      <w:r>
        <w:rPr>
          <w:rFonts w:ascii="Times New Roman" w:hAnsi="Times New Roman" w:cs="Times New Roman"/>
          <w:sz w:val="28"/>
          <w:szCs w:val="28"/>
        </w:rPr>
        <w:t>новый период 2024 и 2025 согласно приложению 5</w:t>
      </w:r>
      <w:r w:rsidRPr="00B5725D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1B255A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D50">
        <w:rPr>
          <w:rFonts w:ascii="Times New Roman" w:hAnsi="Times New Roman" w:cs="Times New Roman"/>
          <w:sz w:val="28"/>
          <w:szCs w:val="28"/>
        </w:rPr>
        <w:t>4) распределение бюджетных ассигнований на реализацию муниципальных программ Бабушкинского муниципального района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2023</w:t>
      </w:r>
      <w:r w:rsidRPr="00B5725D">
        <w:rPr>
          <w:rFonts w:ascii="Times New Roman" w:hAnsi="Times New Roman" w:cs="Times New Roman"/>
          <w:sz w:val="28"/>
          <w:szCs w:val="28"/>
        </w:rPr>
        <w:t xml:space="preserve"> год</w:t>
      </w:r>
      <w:r w:rsidRPr="005106B3">
        <w:rPr>
          <w:sz w:val="28"/>
          <w:szCs w:val="28"/>
        </w:rPr>
        <w:t xml:space="preserve"> </w:t>
      </w:r>
      <w:r w:rsidRPr="005106B3">
        <w:rPr>
          <w:rFonts w:ascii="Times New Roman" w:hAnsi="Times New Roman" w:cs="Times New Roman"/>
          <w:sz w:val="28"/>
          <w:szCs w:val="28"/>
        </w:rPr>
        <w:t>на пл</w:t>
      </w:r>
      <w:r>
        <w:rPr>
          <w:rFonts w:ascii="Times New Roman" w:hAnsi="Times New Roman" w:cs="Times New Roman"/>
          <w:sz w:val="28"/>
          <w:szCs w:val="28"/>
        </w:rPr>
        <w:t>ановый период 2024 и 2025</w:t>
      </w:r>
      <w:r w:rsidRPr="005106B3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6 к настоящему решению.</w:t>
      </w:r>
    </w:p>
    <w:p w:rsidR="001B255A" w:rsidRPr="005106B3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55A" w:rsidRPr="00A14D50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D50">
        <w:rPr>
          <w:rFonts w:ascii="Times New Roman" w:hAnsi="Times New Roman" w:cs="Times New Roman"/>
          <w:sz w:val="28"/>
          <w:szCs w:val="28"/>
        </w:rPr>
        <w:t>2.Утвердить общий объем бюджетных ассигнований, направленных на исполнение публичных нормативных обязательств:</w:t>
      </w:r>
    </w:p>
    <w:p w:rsidR="001B255A" w:rsidRPr="00A14D50" w:rsidRDefault="001B255A" w:rsidP="001B255A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 на 2023 год в сумме 3196,7</w:t>
      </w:r>
      <w:r w:rsidRPr="00A14D5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B255A" w:rsidRPr="00A14D50" w:rsidRDefault="001B255A" w:rsidP="001B255A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A14D50">
        <w:rPr>
          <w:rFonts w:ascii="Times New Roman" w:hAnsi="Times New Roman" w:cs="Times New Roman"/>
          <w:sz w:val="28"/>
          <w:szCs w:val="28"/>
        </w:rPr>
        <w:t>2)  на 20</w:t>
      </w:r>
      <w:r>
        <w:rPr>
          <w:rFonts w:ascii="Times New Roman" w:hAnsi="Times New Roman" w:cs="Times New Roman"/>
          <w:sz w:val="28"/>
          <w:szCs w:val="28"/>
        </w:rPr>
        <w:t xml:space="preserve">24 год в сумме 3196,7 </w:t>
      </w:r>
      <w:r w:rsidRPr="00A14D50">
        <w:rPr>
          <w:rFonts w:ascii="Times New Roman" w:hAnsi="Times New Roman" w:cs="Times New Roman"/>
          <w:sz w:val="28"/>
          <w:szCs w:val="28"/>
        </w:rPr>
        <w:t>тыс. рублей;</w:t>
      </w:r>
    </w:p>
    <w:p w:rsidR="001B255A" w:rsidRPr="00A14D50" w:rsidRDefault="001B255A" w:rsidP="001B255A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A14D50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 на 2025 год в сумме 3196,7 </w:t>
      </w:r>
      <w:r w:rsidRPr="00A14D50">
        <w:rPr>
          <w:rFonts w:ascii="Times New Roman" w:hAnsi="Times New Roman" w:cs="Times New Roman"/>
          <w:sz w:val="28"/>
          <w:szCs w:val="28"/>
        </w:rPr>
        <w:t xml:space="preserve">тыс. рублей. </w:t>
      </w:r>
    </w:p>
    <w:p w:rsidR="001B255A" w:rsidRPr="00A14D50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D50">
        <w:rPr>
          <w:rFonts w:ascii="Times New Roman" w:hAnsi="Times New Roman" w:cs="Times New Roman"/>
          <w:sz w:val="28"/>
          <w:szCs w:val="28"/>
        </w:rPr>
        <w:t xml:space="preserve">3. Утвердить общий объем условно утверждаемых расходов </w:t>
      </w:r>
      <w:r>
        <w:rPr>
          <w:rFonts w:ascii="Times New Roman" w:hAnsi="Times New Roman" w:cs="Times New Roman"/>
          <w:sz w:val="28"/>
          <w:szCs w:val="28"/>
        </w:rPr>
        <w:t>бюджета округа</w:t>
      </w:r>
      <w:r w:rsidRPr="00A14D50">
        <w:rPr>
          <w:rFonts w:ascii="Times New Roman" w:hAnsi="Times New Roman" w:cs="Times New Roman"/>
          <w:sz w:val="28"/>
          <w:szCs w:val="28"/>
        </w:rPr>
        <w:t>:</w:t>
      </w:r>
    </w:p>
    <w:p w:rsidR="001B255A" w:rsidRPr="00A14D50" w:rsidRDefault="001B255A" w:rsidP="001B255A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2024 год в сумме 9600,0</w:t>
      </w:r>
      <w:r w:rsidRPr="00A14D5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B255A" w:rsidRPr="00A14D50" w:rsidRDefault="001B255A" w:rsidP="001B255A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2025 год в сумме 187</w:t>
      </w:r>
      <w:r w:rsidRPr="00A14D50">
        <w:rPr>
          <w:rFonts w:ascii="Times New Roman" w:hAnsi="Times New Roman" w:cs="Times New Roman"/>
          <w:sz w:val="28"/>
          <w:szCs w:val="28"/>
        </w:rPr>
        <w:t xml:space="preserve">00,0 тыс. рублей. </w:t>
      </w:r>
    </w:p>
    <w:p w:rsidR="001B255A" w:rsidRPr="00A14D50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D50">
        <w:rPr>
          <w:rFonts w:ascii="Times New Roman" w:hAnsi="Times New Roman" w:cs="Times New Roman"/>
          <w:sz w:val="28"/>
          <w:szCs w:val="28"/>
        </w:rPr>
        <w:lastRenderedPageBreak/>
        <w:t>4. Установить размер резервного фонда админис</w:t>
      </w:r>
      <w:r w:rsidR="00115837">
        <w:rPr>
          <w:rFonts w:ascii="Times New Roman" w:hAnsi="Times New Roman" w:cs="Times New Roman"/>
          <w:sz w:val="28"/>
          <w:szCs w:val="28"/>
        </w:rPr>
        <w:t>трации округа</w:t>
      </w:r>
      <w:r w:rsidRPr="00A14D50">
        <w:rPr>
          <w:rFonts w:ascii="Times New Roman" w:hAnsi="Times New Roman" w:cs="Times New Roman"/>
          <w:sz w:val="28"/>
          <w:szCs w:val="28"/>
        </w:rPr>
        <w:t>:</w:t>
      </w:r>
    </w:p>
    <w:p w:rsidR="001B255A" w:rsidRPr="00A547F7" w:rsidRDefault="00115837" w:rsidP="001B255A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2023</w:t>
      </w:r>
      <w:r w:rsidR="001B255A" w:rsidRPr="00A14D50">
        <w:rPr>
          <w:rFonts w:ascii="Times New Roman" w:hAnsi="Times New Roman" w:cs="Times New Roman"/>
          <w:sz w:val="28"/>
          <w:szCs w:val="28"/>
        </w:rPr>
        <w:t xml:space="preserve"> </w:t>
      </w:r>
      <w:r w:rsidR="001B255A" w:rsidRPr="00A547F7">
        <w:rPr>
          <w:rFonts w:ascii="Times New Roman" w:hAnsi="Times New Roman" w:cs="Times New Roman"/>
          <w:sz w:val="28"/>
          <w:szCs w:val="28"/>
        </w:rPr>
        <w:t>год в сумме 3000,0 тыс. рублей;</w:t>
      </w:r>
    </w:p>
    <w:p w:rsidR="001B255A" w:rsidRPr="00A547F7" w:rsidRDefault="00115837" w:rsidP="001B255A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2024</w:t>
      </w:r>
      <w:r w:rsidR="001B255A" w:rsidRPr="00A547F7">
        <w:rPr>
          <w:rFonts w:ascii="Times New Roman" w:hAnsi="Times New Roman" w:cs="Times New Roman"/>
          <w:sz w:val="28"/>
          <w:szCs w:val="28"/>
        </w:rPr>
        <w:t xml:space="preserve"> год в сумме 3000,0 тыс. рублей;</w:t>
      </w:r>
    </w:p>
    <w:p w:rsidR="001B255A" w:rsidRPr="00A547F7" w:rsidRDefault="00115837" w:rsidP="001B255A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на 2025</w:t>
      </w:r>
      <w:r w:rsidR="001B255A" w:rsidRPr="00A547F7">
        <w:rPr>
          <w:rFonts w:ascii="Times New Roman" w:hAnsi="Times New Roman" w:cs="Times New Roman"/>
          <w:sz w:val="28"/>
          <w:szCs w:val="28"/>
        </w:rPr>
        <w:t xml:space="preserve"> год в сумме 3000,0 тыс. рублей.</w:t>
      </w:r>
    </w:p>
    <w:p w:rsidR="001B255A" w:rsidRPr="00A14D50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7F7">
        <w:rPr>
          <w:rFonts w:ascii="Times New Roman" w:hAnsi="Times New Roman" w:cs="Times New Roman"/>
          <w:sz w:val="28"/>
          <w:szCs w:val="28"/>
        </w:rPr>
        <w:t>5. Утвердить объем бюджетных ассигнований</w:t>
      </w:r>
      <w:r w:rsidRPr="00A14D50">
        <w:rPr>
          <w:rFonts w:ascii="Times New Roman" w:hAnsi="Times New Roman" w:cs="Times New Roman"/>
          <w:sz w:val="28"/>
          <w:szCs w:val="28"/>
        </w:rPr>
        <w:t xml:space="preserve"> Доро</w:t>
      </w:r>
      <w:r w:rsidR="00115837">
        <w:rPr>
          <w:rFonts w:ascii="Times New Roman" w:hAnsi="Times New Roman" w:cs="Times New Roman"/>
          <w:sz w:val="28"/>
          <w:szCs w:val="28"/>
        </w:rPr>
        <w:t>жного фонда Бабушкинского округа</w:t>
      </w:r>
      <w:r w:rsidRPr="00A14D50">
        <w:rPr>
          <w:rFonts w:ascii="Times New Roman" w:hAnsi="Times New Roman" w:cs="Times New Roman"/>
          <w:sz w:val="28"/>
          <w:szCs w:val="28"/>
        </w:rPr>
        <w:t>:</w:t>
      </w:r>
    </w:p>
    <w:p w:rsidR="001B255A" w:rsidRPr="00A14D50" w:rsidRDefault="001B255A" w:rsidP="001B255A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A14D50">
        <w:rPr>
          <w:rFonts w:ascii="Times New Roman" w:hAnsi="Times New Roman" w:cs="Times New Roman"/>
          <w:sz w:val="28"/>
          <w:szCs w:val="28"/>
        </w:rPr>
        <w:t>1) на 20</w:t>
      </w:r>
      <w:r w:rsidR="00115837">
        <w:rPr>
          <w:rFonts w:ascii="Times New Roman" w:hAnsi="Times New Roman" w:cs="Times New Roman"/>
          <w:sz w:val="28"/>
          <w:szCs w:val="28"/>
        </w:rPr>
        <w:t>23</w:t>
      </w:r>
      <w:r w:rsidR="00C446F9">
        <w:rPr>
          <w:rFonts w:ascii="Times New Roman" w:hAnsi="Times New Roman" w:cs="Times New Roman"/>
          <w:sz w:val="28"/>
          <w:szCs w:val="28"/>
        </w:rPr>
        <w:t xml:space="preserve"> год в сумме 70383,1</w:t>
      </w:r>
      <w:r w:rsidRPr="00A14D5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B255A" w:rsidRPr="00A14D50" w:rsidRDefault="001B255A" w:rsidP="001B255A">
      <w:pPr>
        <w:pStyle w:val="ConsPlusNormal"/>
        <w:widowControl/>
        <w:ind w:left="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14D50">
        <w:rPr>
          <w:rFonts w:ascii="Times New Roman" w:hAnsi="Times New Roman" w:cs="Times New Roman"/>
          <w:sz w:val="28"/>
          <w:szCs w:val="28"/>
        </w:rPr>
        <w:t>2) на 202</w:t>
      </w:r>
      <w:r w:rsidR="00115837">
        <w:rPr>
          <w:rFonts w:ascii="Times New Roman" w:hAnsi="Times New Roman" w:cs="Times New Roman"/>
          <w:sz w:val="28"/>
          <w:szCs w:val="28"/>
        </w:rPr>
        <w:t>4</w:t>
      </w:r>
      <w:r w:rsidRPr="00A14D5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15837">
        <w:rPr>
          <w:rFonts w:ascii="Times New Roman" w:hAnsi="Times New Roman" w:cs="Times New Roman"/>
          <w:sz w:val="28"/>
          <w:szCs w:val="28"/>
        </w:rPr>
        <w:t>21543,1</w:t>
      </w:r>
      <w:r w:rsidRPr="00A14D5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B255A" w:rsidRPr="00A14D50" w:rsidRDefault="001B255A" w:rsidP="001B255A">
      <w:pPr>
        <w:pStyle w:val="ConsPlusNormal"/>
        <w:widowControl/>
        <w:ind w:left="709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14D50">
        <w:rPr>
          <w:rFonts w:ascii="Times New Roman" w:hAnsi="Times New Roman" w:cs="Times New Roman"/>
          <w:sz w:val="28"/>
          <w:szCs w:val="28"/>
        </w:rPr>
        <w:t>3) на 202</w:t>
      </w:r>
      <w:r w:rsidR="00115837">
        <w:rPr>
          <w:rFonts w:ascii="Times New Roman" w:hAnsi="Times New Roman" w:cs="Times New Roman"/>
          <w:sz w:val="28"/>
          <w:szCs w:val="28"/>
        </w:rPr>
        <w:t>5</w:t>
      </w:r>
      <w:r w:rsidRPr="00A14D5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15837">
        <w:rPr>
          <w:rFonts w:ascii="Times New Roman" w:hAnsi="Times New Roman" w:cs="Times New Roman"/>
          <w:sz w:val="28"/>
          <w:szCs w:val="28"/>
        </w:rPr>
        <w:t>20694,1</w:t>
      </w:r>
      <w:r w:rsidRPr="00A14D50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1B255A" w:rsidRPr="00A14D50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D50">
        <w:rPr>
          <w:rFonts w:ascii="Times New Roman" w:hAnsi="Times New Roman" w:cs="Times New Roman"/>
          <w:sz w:val="28"/>
          <w:szCs w:val="28"/>
        </w:rPr>
        <w:t>6. Утвердить объемы доходов и распределение бюджетных ассигнований Доро</w:t>
      </w:r>
      <w:r w:rsidR="00115837">
        <w:rPr>
          <w:rFonts w:ascii="Times New Roman" w:hAnsi="Times New Roman" w:cs="Times New Roman"/>
          <w:sz w:val="28"/>
          <w:szCs w:val="28"/>
        </w:rPr>
        <w:t>жного фонда Бабушкинского округа</w:t>
      </w:r>
      <w:r w:rsidRPr="00A14D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2023 год и плановый период 2024 и 2025 годов</w:t>
      </w:r>
      <w:r w:rsidRPr="00A14D50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14D50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1B255A" w:rsidRPr="00A14D50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55A" w:rsidRPr="00A14D50" w:rsidRDefault="001B255A" w:rsidP="001B255A">
      <w:pPr>
        <w:autoSpaceDE w:val="0"/>
        <w:ind w:firstLine="709"/>
        <w:jc w:val="both"/>
        <w:rPr>
          <w:b/>
          <w:bCs/>
          <w:sz w:val="28"/>
          <w:szCs w:val="28"/>
        </w:rPr>
      </w:pPr>
    </w:p>
    <w:p w:rsidR="001B255A" w:rsidRPr="00A14D50" w:rsidRDefault="001B255A" w:rsidP="001B255A">
      <w:pPr>
        <w:autoSpaceDE w:val="0"/>
        <w:ind w:firstLine="709"/>
        <w:jc w:val="both"/>
        <w:rPr>
          <w:sz w:val="28"/>
          <w:szCs w:val="28"/>
        </w:rPr>
      </w:pPr>
      <w:r w:rsidRPr="00A14D50">
        <w:rPr>
          <w:b/>
          <w:bCs/>
          <w:sz w:val="28"/>
          <w:szCs w:val="28"/>
        </w:rPr>
        <w:t xml:space="preserve">Статья </w:t>
      </w:r>
      <w:r w:rsidR="00115837">
        <w:rPr>
          <w:b/>
          <w:bCs/>
          <w:sz w:val="28"/>
          <w:szCs w:val="28"/>
        </w:rPr>
        <w:t>5</w:t>
      </w:r>
      <w:r w:rsidRPr="00A14D50">
        <w:rPr>
          <w:b/>
          <w:bCs/>
          <w:sz w:val="28"/>
          <w:szCs w:val="28"/>
        </w:rPr>
        <w:t>.</w:t>
      </w:r>
    </w:p>
    <w:p w:rsidR="001B255A" w:rsidRPr="00A14D50" w:rsidRDefault="001B255A" w:rsidP="001B255A">
      <w:pPr>
        <w:ind w:firstLine="709"/>
        <w:jc w:val="both"/>
        <w:rPr>
          <w:sz w:val="28"/>
          <w:szCs w:val="28"/>
        </w:rPr>
      </w:pPr>
      <w:r w:rsidRPr="00A14D50">
        <w:rPr>
          <w:sz w:val="28"/>
          <w:szCs w:val="28"/>
        </w:rPr>
        <w:t xml:space="preserve">Установить в соответствии с пунктом 3 статьи 217 Бюджетного кодекса Российской Федерации следующие основания для внесения изменений в показатели сводной бюджетной росписи </w:t>
      </w:r>
      <w:r>
        <w:rPr>
          <w:sz w:val="28"/>
          <w:szCs w:val="28"/>
        </w:rPr>
        <w:t>бюджета округа</w:t>
      </w:r>
      <w:r w:rsidRPr="00A14D50">
        <w:rPr>
          <w:sz w:val="28"/>
          <w:szCs w:val="28"/>
        </w:rPr>
        <w:t xml:space="preserve">, связанные с особенностями исполнения </w:t>
      </w:r>
      <w:r>
        <w:rPr>
          <w:sz w:val="28"/>
          <w:szCs w:val="28"/>
        </w:rPr>
        <w:t>бюджета округа</w:t>
      </w:r>
      <w:r w:rsidRPr="00A14D50">
        <w:rPr>
          <w:sz w:val="28"/>
          <w:szCs w:val="28"/>
        </w:rPr>
        <w:t>:</w:t>
      </w:r>
    </w:p>
    <w:p w:rsidR="001B255A" w:rsidRPr="00A14D50" w:rsidRDefault="001B255A" w:rsidP="001B255A">
      <w:pPr>
        <w:ind w:firstLine="993"/>
        <w:jc w:val="both"/>
        <w:rPr>
          <w:sz w:val="28"/>
          <w:szCs w:val="28"/>
        </w:rPr>
      </w:pPr>
      <w:r w:rsidRPr="00A14D50">
        <w:rPr>
          <w:sz w:val="28"/>
          <w:szCs w:val="28"/>
        </w:rPr>
        <w:t>1) принятие нормативных правовых актов, регулирующих правоотношения в сфере оплаты труда работников</w:t>
      </w:r>
      <w:r w:rsidR="00115837">
        <w:rPr>
          <w:sz w:val="28"/>
          <w:szCs w:val="28"/>
        </w:rPr>
        <w:t xml:space="preserve"> муниципальных учреждений округа</w:t>
      </w:r>
      <w:r w:rsidRPr="00A14D50">
        <w:rPr>
          <w:sz w:val="28"/>
          <w:szCs w:val="28"/>
        </w:rPr>
        <w:t>;</w:t>
      </w:r>
    </w:p>
    <w:p w:rsidR="001B255A" w:rsidRPr="00A14D50" w:rsidRDefault="001B255A" w:rsidP="001B255A">
      <w:pPr>
        <w:ind w:firstLine="993"/>
        <w:jc w:val="both"/>
        <w:rPr>
          <w:sz w:val="28"/>
          <w:szCs w:val="28"/>
        </w:rPr>
      </w:pPr>
      <w:r w:rsidRPr="00A14D50">
        <w:rPr>
          <w:sz w:val="28"/>
          <w:szCs w:val="28"/>
        </w:rPr>
        <w:t>2) внесение изменений в муниципальны</w:t>
      </w:r>
      <w:r w:rsidR="00115837">
        <w:rPr>
          <w:sz w:val="28"/>
          <w:szCs w:val="28"/>
        </w:rPr>
        <w:t>е программы Бабушкинского округа</w:t>
      </w:r>
      <w:r w:rsidRPr="00A14D50">
        <w:rPr>
          <w:sz w:val="28"/>
          <w:szCs w:val="28"/>
        </w:rPr>
        <w:t xml:space="preserve"> без изменения общего объема финансирования программы на соответствующий год, если такие изменения не связаны с изменением объемов подпрограмм;</w:t>
      </w:r>
    </w:p>
    <w:p w:rsidR="001B255A" w:rsidRDefault="001B255A" w:rsidP="001B255A">
      <w:pPr>
        <w:ind w:firstLine="993"/>
        <w:jc w:val="both"/>
        <w:rPr>
          <w:sz w:val="28"/>
          <w:szCs w:val="28"/>
        </w:rPr>
      </w:pPr>
      <w:r w:rsidRPr="00A14D50">
        <w:rPr>
          <w:sz w:val="28"/>
          <w:szCs w:val="28"/>
        </w:rPr>
        <w:t>3) перераспределение бюджетных ассигнований между кодами видов расходов классификации расходов бюджетов, в пределах предусмотренных главному распорядителю бюджетных ассигнований на содержание и обеспечение деятельности органов местного самоуправления в порядке, установленн</w:t>
      </w:r>
      <w:r w:rsidR="00115837">
        <w:rPr>
          <w:sz w:val="28"/>
          <w:szCs w:val="28"/>
        </w:rPr>
        <w:t>ом Финансовым управлением администрации округа</w:t>
      </w:r>
      <w:r w:rsidRPr="00A14D50">
        <w:rPr>
          <w:sz w:val="28"/>
          <w:szCs w:val="28"/>
        </w:rPr>
        <w:t>.</w:t>
      </w:r>
    </w:p>
    <w:p w:rsidR="0086577B" w:rsidRDefault="0086577B" w:rsidP="001B255A">
      <w:pPr>
        <w:ind w:firstLine="993"/>
        <w:jc w:val="both"/>
        <w:rPr>
          <w:sz w:val="28"/>
          <w:szCs w:val="28"/>
        </w:rPr>
      </w:pPr>
    </w:p>
    <w:p w:rsidR="001E510C" w:rsidRPr="00A14D50" w:rsidRDefault="001E510C" w:rsidP="001E510C">
      <w:pPr>
        <w:autoSpaceDE w:val="0"/>
        <w:ind w:firstLine="709"/>
        <w:jc w:val="both"/>
        <w:rPr>
          <w:sz w:val="28"/>
          <w:szCs w:val="28"/>
        </w:rPr>
      </w:pPr>
      <w:r w:rsidRPr="00A14D50">
        <w:rPr>
          <w:b/>
          <w:bCs/>
          <w:sz w:val="28"/>
          <w:szCs w:val="28"/>
        </w:rPr>
        <w:t xml:space="preserve">Статья </w:t>
      </w:r>
      <w:r w:rsidR="00872F68">
        <w:rPr>
          <w:b/>
          <w:bCs/>
          <w:sz w:val="28"/>
          <w:szCs w:val="28"/>
        </w:rPr>
        <w:t>6</w:t>
      </w:r>
    </w:p>
    <w:p w:rsidR="0086577B" w:rsidRPr="00A14D50" w:rsidRDefault="00872F68" w:rsidP="001E510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E510C">
        <w:rPr>
          <w:sz w:val="28"/>
          <w:szCs w:val="28"/>
        </w:rPr>
        <w:t xml:space="preserve">  </w:t>
      </w:r>
      <w:r w:rsidR="00794141">
        <w:rPr>
          <w:color w:val="000000"/>
          <w:kern w:val="2"/>
          <w:sz w:val="28"/>
          <w:szCs w:val="24"/>
          <w:lang w:eastAsia="ru-RU" w:bidi="hi-IN"/>
        </w:rPr>
        <w:t>Повысить с 1 января</w:t>
      </w:r>
      <w:r w:rsidR="001E510C">
        <w:rPr>
          <w:color w:val="000000"/>
          <w:kern w:val="2"/>
          <w:sz w:val="28"/>
          <w:szCs w:val="24"/>
          <w:lang w:eastAsia="ru-RU" w:bidi="hi-IN"/>
        </w:rPr>
        <w:t xml:space="preserve"> 2023 года в 1,04 раза размеры должностных окладов лиц, замещающих муниципальные должности округа,</w:t>
      </w:r>
      <w:r w:rsidR="0086577B">
        <w:rPr>
          <w:color w:val="000000"/>
          <w:kern w:val="2"/>
          <w:sz w:val="28"/>
          <w:szCs w:val="24"/>
          <w:lang w:eastAsia="ru-RU" w:bidi="hi-IN"/>
        </w:rPr>
        <w:t xml:space="preserve"> лиц, за</w:t>
      </w:r>
      <w:r w:rsidR="0086577B">
        <w:rPr>
          <w:color w:val="000000"/>
          <w:kern w:val="2"/>
          <w:sz w:val="28"/>
          <w:szCs w:val="24"/>
          <w:lang w:eastAsia="ru-RU" w:bidi="hi-IN"/>
        </w:rPr>
        <w:softHyphen/>
        <w:t>мещающих должности муниципальной службы и лиц, замещающих должности, не отнесенные к должностям муниципальной службы в органах местного само</w:t>
      </w:r>
      <w:r w:rsidR="0086577B">
        <w:rPr>
          <w:color w:val="000000"/>
          <w:kern w:val="2"/>
          <w:sz w:val="28"/>
          <w:szCs w:val="24"/>
          <w:lang w:eastAsia="ru-RU" w:bidi="hi-IN"/>
        </w:rPr>
        <w:softHyphen/>
        <w:t>управления, отраслевых (функциональных) органах Администрации Бабу</w:t>
      </w:r>
      <w:r w:rsidR="001E510C">
        <w:rPr>
          <w:color w:val="000000"/>
          <w:kern w:val="2"/>
          <w:sz w:val="28"/>
          <w:szCs w:val="24"/>
          <w:lang w:eastAsia="ru-RU" w:bidi="hi-IN"/>
        </w:rPr>
        <w:t>ш</w:t>
      </w:r>
      <w:r w:rsidR="001E510C">
        <w:rPr>
          <w:color w:val="000000"/>
          <w:kern w:val="2"/>
          <w:sz w:val="28"/>
          <w:szCs w:val="24"/>
          <w:lang w:eastAsia="ru-RU" w:bidi="hi-IN"/>
        </w:rPr>
        <w:softHyphen/>
        <w:t>кинского муниципального округа</w:t>
      </w:r>
      <w:r w:rsidR="0086577B">
        <w:rPr>
          <w:color w:val="000000"/>
          <w:kern w:val="2"/>
          <w:sz w:val="28"/>
          <w:szCs w:val="24"/>
          <w:lang w:eastAsia="ru-RU" w:bidi="hi-IN"/>
        </w:rPr>
        <w:t>, работников, осуще</w:t>
      </w:r>
      <w:r w:rsidR="0086577B">
        <w:rPr>
          <w:color w:val="000000"/>
          <w:kern w:val="2"/>
          <w:sz w:val="28"/>
          <w:szCs w:val="24"/>
          <w:lang w:eastAsia="ru-RU" w:bidi="hi-IN"/>
        </w:rPr>
        <w:softHyphen/>
        <w:t>ствляющих техническое обеспечение деятельности  органов местного само</w:t>
      </w:r>
      <w:r w:rsidR="0086577B">
        <w:rPr>
          <w:color w:val="000000"/>
          <w:kern w:val="2"/>
          <w:sz w:val="28"/>
          <w:szCs w:val="24"/>
          <w:lang w:eastAsia="ru-RU" w:bidi="hi-IN"/>
        </w:rPr>
        <w:softHyphen/>
        <w:t>управления, работников, обслуживающих органы местного самоуправления</w:t>
      </w:r>
      <w:r w:rsidR="001E510C">
        <w:rPr>
          <w:color w:val="000000"/>
          <w:kern w:val="2"/>
          <w:sz w:val="28"/>
          <w:szCs w:val="24"/>
          <w:lang w:eastAsia="ru-RU" w:bidi="hi-IN"/>
        </w:rPr>
        <w:t>.</w:t>
      </w:r>
    </w:p>
    <w:p w:rsidR="001B255A" w:rsidRPr="00A14D50" w:rsidRDefault="001B255A" w:rsidP="001B255A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255A" w:rsidRPr="00A14D50" w:rsidRDefault="001B255A" w:rsidP="001B255A">
      <w:pPr>
        <w:pStyle w:val="ConsPlusNormal"/>
        <w:widowControl/>
        <w:ind w:firstLine="709"/>
        <w:jc w:val="center"/>
        <w:rPr>
          <w:bCs/>
          <w:sz w:val="28"/>
          <w:szCs w:val="28"/>
        </w:rPr>
      </w:pPr>
      <w:r w:rsidRPr="00A14D50">
        <w:rPr>
          <w:rFonts w:ascii="Times New Roman" w:hAnsi="Times New Roman" w:cs="Times New Roman"/>
          <w:b/>
          <w:sz w:val="28"/>
          <w:szCs w:val="28"/>
        </w:rPr>
        <w:t>Раздел IV. Муниципальный долг</w:t>
      </w:r>
    </w:p>
    <w:p w:rsidR="001B255A" w:rsidRPr="00A14D50" w:rsidRDefault="001B255A" w:rsidP="001B255A">
      <w:pPr>
        <w:autoSpaceDE w:val="0"/>
        <w:ind w:firstLine="540"/>
        <w:jc w:val="both"/>
        <w:rPr>
          <w:bCs/>
          <w:sz w:val="28"/>
          <w:szCs w:val="28"/>
        </w:rPr>
      </w:pPr>
    </w:p>
    <w:p w:rsidR="001B255A" w:rsidRPr="008A4AD3" w:rsidRDefault="001B255A" w:rsidP="001B255A">
      <w:pPr>
        <w:autoSpaceDE w:val="0"/>
        <w:ind w:firstLine="540"/>
        <w:jc w:val="both"/>
        <w:rPr>
          <w:bCs/>
          <w:sz w:val="28"/>
          <w:szCs w:val="28"/>
        </w:rPr>
      </w:pPr>
      <w:r w:rsidRPr="008A4AD3">
        <w:rPr>
          <w:b/>
          <w:bCs/>
          <w:sz w:val="28"/>
          <w:szCs w:val="28"/>
        </w:rPr>
        <w:t xml:space="preserve">Статья </w:t>
      </w:r>
      <w:r w:rsidR="001E510C">
        <w:rPr>
          <w:b/>
          <w:bCs/>
          <w:sz w:val="28"/>
          <w:szCs w:val="28"/>
        </w:rPr>
        <w:t>7</w:t>
      </w:r>
      <w:r w:rsidRPr="008A4AD3">
        <w:rPr>
          <w:b/>
          <w:bCs/>
          <w:sz w:val="28"/>
          <w:szCs w:val="28"/>
        </w:rPr>
        <w:t>.</w:t>
      </w:r>
    </w:p>
    <w:p w:rsidR="001B255A" w:rsidRPr="008A4AD3" w:rsidRDefault="001B255A" w:rsidP="001B255A">
      <w:pPr>
        <w:autoSpaceDE w:val="0"/>
        <w:ind w:firstLine="540"/>
        <w:jc w:val="both"/>
        <w:rPr>
          <w:bCs/>
          <w:sz w:val="28"/>
          <w:szCs w:val="28"/>
        </w:rPr>
      </w:pPr>
      <w:r w:rsidRPr="008A4AD3">
        <w:rPr>
          <w:bCs/>
          <w:sz w:val="28"/>
          <w:szCs w:val="28"/>
        </w:rPr>
        <w:t>1. Утвердить верхний предел муницип</w:t>
      </w:r>
      <w:r w:rsidR="00115837">
        <w:rPr>
          <w:bCs/>
          <w:sz w:val="28"/>
          <w:szCs w:val="28"/>
        </w:rPr>
        <w:t>ального внутреннего долга округа</w:t>
      </w:r>
      <w:r w:rsidRPr="008A4AD3">
        <w:rPr>
          <w:bCs/>
          <w:sz w:val="28"/>
          <w:szCs w:val="28"/>
        </w:rPr>
        <w:t xml:space="preserve"> по состоянию: </w:t>
      </w:r>
    </w:p>
    <w:p w:rsidR="001B255A" w:rsidRPr="008A4AD3" w:rsidRDefault="001B255A" w:rsidP="001B255A">
      <w:pPr>
        <w:autoSpaceDE w:val="0"/>
        <w:ind w:firstLine="851"/>
        <w:jc w:val="both"/>
        <w:rPr>
          <w:bCs/>
          <w:sz w:val="28"/>
          <w:szCs w:val="28"/>
        </w:rPr>
      </w:pPr>
      <w:r w:rsidRPr="008A4AD3">
        <w:rPr>
          <w:bCs/>
          <w:sz w:val="28"/>
          <w:szCs w:val="28"/>
        </w:rPr>
        <w:t>1) на 01 января</w:t>
      </w:r>
      <w:r w:rsidR="00115837">
        <w:rPr>
          <w:bCs/>
          <w:sz w:val="28"/>
          <w:szCs w:val="28"/>
        </w:rPr>
        <w:t xml:space="preserve"> 2024</w:t>
      </w:r>
      <w:r w:rsidRPr="008A4AD3">
        <w:rPr>
          <w:bCs/>
          <w:sz w:val="28"/>
          <w:szCs w:val="28"/>
        </w:rPr>
        <w:t xml:space="preserve"> г. в сумме 0,0 тыс. руб., в том числ</w:t>
      </w:r>
      <w:r>
        <w:rPr>
          <w:bCs/>
          <w:sz w:val="28"/>
          <w:szCs w:val="28"/>
        </w:rPr>
        <w:t xml:space="preserve">е по муниципальным гарантиям – </w:t>
      </w:r>
      <w:r w:rsidRPr="008A4AD3">
        <w:rPr>
          <w:bCs/>
          <w:sz w:val="28"/>
          <w:szCs w:val="28"/>
        </w:rPr>
        <w:t xml:space="preserve">0,0 тыс. руб. </w:t>
      </w:r>
    </w:p>
    <w:p w:rsidR="001B255A" w:rsidRPr="008A4AD3" w:rsidRDefault="00115837" w:rsidP="001B255A">
      <w:pPr>
        <w:autoSpaceDE w:val="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2) на 01 января 2025</w:t>
      </w:r>
      <w:r w:rsidR="001B255A" w:rsidRPr="008A4AD3">
        <w:rPr>
          <w:bCs/>
          <w:sz w:val="28"/>
          <w:szCs w:val="28"/>
        </w:rPr>
        <w:t xml:space="preserve"> г.  в сумме 0,0 тыс. руб., в том числ</w:t>
      </w:r>
      <w:r w:rsidR="001B255A">
        <w:rPr>
          <w:bCs/>
          <w:sz w:val="28"/>
          <w:szCs w:val="28"/>
        </w:rPr>
        <w:t xml:space="preserve">е по муниципальным гарантиям – </w:t>
      </w:r>
      <w:r w:rsidR="001B255A" w:rsidRPr="008A4AD3">
        <w:rPr>
          <w:bCs/>
          <w:sz w:val="28"/>
          <w:szCs w:val="28"/>
        </w:rPr>
        <w:t xml:space="preserve">0,0 тыс. руб. </w:t>
      </w:r>
    </w:p>
    <w:p w:rsidR="001B255A" w:rsidRPr="008A4AD3" w:rsidRDefault="00115837" w:rsidP="001B255A">
      <w:pPr>
        <w:autoSpaceDE w:val="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3) на 01 января 2026</w:t>
      </w:r>
      <w:r w:rsidR="001B255A" w:rsidRPr="008A4AD3">
        <w:rPr>
          <w:bCs/>
          <w:sz w:val="28"/>
          <w:szCs w:val="28"/>
        </w:rPr>
        <w:t xml:space="preserve"> г.  в сумме 0,0 тыс. руб., в том числ</w:t>
      </w:r>
      <w:r w:rsidR="001B255A">
        <w:rPr>
          <w:bCs/>
          <w:sz w:val="28"/>
          <w:szCs w:val="28"/>
        </w:rPr>
        <w:t xml:space="preserve">е по муниципальным гарантиям – </w:t>
      </w:r>
      <w:r w:rsidR="001B255A" w:rsidRPr="008A4AD3">
        <w:rPr>
          <w:bCs/>
          <w:sz w:val="28"/>
          <w:szCs w:val="28"/>
        </w:rPr>
        <w:t xml:space="preserve">0,0 тыс. руб. </w:t>
      </w:r>
    </w:p>
    <w:p w:rsidR="001B255A" w:rsidRPr="008A4AD3" w:rsidRDefault="001B255A" w:rsidP="001B255A">
      <w:pPr>
        <w:autoSpaceDE w:val="0"/>
        <w:ind w:firstLine="540"/>
        <w:jc w:val="both"/>
        <w:rPr>
          <w:sz w:val="28"/>
          <w:szCs w:val="28"/>
        </w:rPr>
      </w:pPr>
      <w:r w:rsidRPr="008A4AD3">
        <w:rPr>
          <w:sz w:val="28"/>
          <w:szCs w:val="28"/>
        </w:rPr>
        <w:t xml:space="preserve">2. Установить объем расходов на обслуживание муниципального </w:t>
      </w:r>
      <w:r w:rsidRPr="008A4AD3">
        <w:rPr>
          <w:bCs/>
          <w:sz w:val="28"/>
          <w:szCs w:val="28"/>
        </w:rPr>
        <w:t>внутреннего</w:t>
      </w:r>
      <w:r w:rsidR="00115837">
        <w:rPr>
          <w:sz w:val="28"/>
          <w:szCs w:val="28"/>
        </w:rPr>
        <w:t xml:space="preserve"> долга округа</w:t>
      </w:r>
      <w:r w:rsidRPr="008A4AD3">
        <w:rPr>
          <w:sz w:val="28"/>
          <w:szCs w:val="28"/>
        </w:rPr>
        <w:t>:</w:t>
      </w:r>
    </w:p>
    <w:p w:rsidR="001B255A" w:rsidRPr="008A4AD3" w:rsidRDefault="00115837" w:rsidP="001B255A">
      <w:pPr>
        <w:autoSpaceDE w:val="0"/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1) на 2023</w:t>
      </w:r>
      <w:r w:rsidR="001B255A" w:rsidRPr="008A4AD3">
        <w:rPr>
          <w:sz w:val="28"/>
          <w:szCs w:val="28"/>
        </w:rPr>
        <w:t xml:space="preserve"> год в сумме 0,0 тыс. руб.;</w:t>
      </w:r>
    </w:p>
    <w:p w:rsidR="001B255A" w:rsidRPr="008A4AD3" w:rsidRDefault="00115837" w:rsidP="001B255A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2024</w:t>
      </w:r>
      <w:r w:rsidR="001B255A" w:rsidRPr="008A4AD3">
        <w:rPr>
          <w:rFonts w:ascii="Times New Roman" w:hAnsi="Times New Roman" w:cs="Times New Roman"/>
          <w:sz w:val="28"/>
          <w:szCs w:val="28"/>
        </w:rPr>
        <w:t xml:space="preserve"> год в сумме 0,0 тыс. руб.; </w:t>
      </w:r>
    </w:p>
    <w:p w:rsidR="001B255A" w:rsidRPr="008A4AD3" w:rsidRDefault="00115837" w:rsidP="001B255A">
      <w:pPr>
        <w:pStyle w:val="ConsPlusNormal"/>
        <w:widowControl/>
        <w:ind w:firstLine="99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на 2025</w:t>
      </w:r>
      <w:r w:rsidR="001B255A" w:rsidRPr="008A4AD3">
        <w:rPr>
          <w:rFonts w:ascii="Times New Roman" w:hAnsi="Times New Roman" w:cs="Times New Roman"/>
          <w:sz w:val="28"/>
          <w:szCs w:val="28"/>
        </w:rPr>
        <w:t xml:space="preserve"> год в сумме 0,0 тыс. руб.;</w:t>
      </w:r>
    </w:p>
    <w:p w:rsidR="001B255A" w:rsidRPr="008A4AD3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255A" w:rsidRPr="008A4AD3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4AD3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1E510C">
        <w:rPr>
          <w:rFonts w:ascii="Times New Roman" w:hAnsi="Times New Roman" w:cs="Times New Roman"/>
          <w:b/>
          <w:sz w:val="28"/>
          <w:szCs w:val="28"/>
        </w:rPr>
        <w:t>8</w:t>
      </w:r>
      <w:r w:rsidRPr="008A4AD3">
        <w:rPr>
          <w:rFonts w:ascii="Times New Roman" w:hAnsi="Times New Roman" w:cs="Times New Roman"/>
          <w:b/>
          <w:sz w:val="28"/>
          <w:szCs w:val="28"/>
        </w:rPr>
        <w:t>.</w:t>
      </w:r>
    </w:p>
    <w:p w:rsidR="001B255A" w:rsidRPr="008A4AD3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</w:t>
      </w:r>
      <w:r w:rsidR="00115837">
        <w:rPr>
          <w:rFonts w:ascii="Times New Roman" w:hAnsi="Times New Roman" w:cs="Times New Roman"/>
          <w:sz w:val="28"/>
          <w:szCs w:val="28"/>
        </w:rPr>
        <w:t>ь, что в 2023 году и в плановом периоде 2024 и 2025</w:t>
      </w:r>
      <w:r w:rsidRPr="008A4AD3">
        <w:rPr>
          <w:rFonts w:ascii="Times New Roman" w:hAnsi="Times New Roman" w:cs="Times New Roman"/>
          <w:sz w:val="28"/>
          <w:szCs w:val="28"/>
        </w:rPr>
        <w:t xml:space="preserve"> годов муниципальные гарантии не предоставляются. </w:t>
      </w:r>
    </w:p>
    <w:p w:rsidR="001B255A" w:rsidRPr="008A4AD3" w:rsidRDefault="001B255A" w:rsidP="001B255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255A" w:rsidRPr="008A4AD3" w:rsidRDefault="001E510C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9</w:t>
      </w:r>
      <w:r w:rsidR="001B255A" w:rsidRPr="008A4AD3">
        <w:rPr>
          <w:rFonts w:ascii="Times New Roman" w:hAnsi="Times New Roman" w:cs="Times New Roman"/>
          <w:b/>
          <w:sz w:val="28"/>
          <w:szCs w:val="28"/>
        </w:rPr>
        <w:t>.</w:t>
      </w:r>
    </w:p>
    <w:p w:rsidR="001B255A" w:rsidRPr="00A14D50" w:rsidRDefault="00115837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Установить, что в 2023 году и плановом периоде 2024 и 2025</w:t>
      </w:r>
      <w:r w:rsidR="001B255A" w:rsidRPr="008A4AD3">
        <w:rPr>
          <w:rFonts w:ascii="Times New Roman" w:hAnsi="Times New Roman" w:cs="Times New Roman"/>
          <w:sz w:val="28"/>
          <w:szCs w:val="28"/>
        </w:rPr>
        <w:t xml:space="preserve"> годов внутренние заимствования не осуществляются.</w:t>
      </w:r>
    </w:p>
    <w:p w:rsidR="001B255A" w:rsidRPr="00A14D50" w:rsidRDefault="001B255A" w:rsidP="001B255A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255A" w:rsidRPr="00A14D50" w:rsidRDefault="001B255A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255A" w:rsidRPr="00A14D50" w:rsidRDefault="001B255A" w:rsidP="001B255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B255A" w:rsidRPr="00A14D50" w:rsidRDefault="001E510C" w:rsidP="001B255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10</w:t>
      </w:r>
      <w:r w:rsidR="001B255A" w:rsidRPr="00A14D50">
        <w:rPr>
          <w:rFonts w:ascii="Times New Roman" w:hAnsi="Times New Roman" w:cs="Times New Roman"/>
          <w:b/>
          <w:sz w:val="28"/>
          <w:szCs w:val="28"/>
        </w:rPr>
        <w:t>.</w:t>
      </w:r>
    </w:p>
    <w:p w:rsidR="001B255A" w:rsidRPr="00A14D50" w:rsidRDefault="001B255A" w:rsidP="001B255A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A14D50">
        <w:rPr>
          <w:rFonts w:ascii="Times New Roman" w:hAnsi="Times New Roman" w:cs="Times New Roman"/>
          <w:sz w:val="28"/>
          <w:szCs w:val="28"/>
        </w:rPr>
        <w:t>Настоящее решение подлежит официальному опубликованию и вступает в силу с 1 января 202</w:t>
      </w:r>
      <w:r w:rsidR="00115837">
        <w:rPr>
          <w:rFonts w:ascii="Times New Roman" w:hAnsi="Times New Roman" w:cs="Times New Roman"/>
          <w:sz w:val="28"/>
          <w:szCs w:val="28"/>
        </w:rPr>
        <w:t>3</w:t>
      </w:r>
      <w:r w:rsidRPr="00A14D5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B255A" w:rsidRDefault="001B255A" w:rsidP="00980A06">
      <w:pPr>
        <w:jc w:val="both"/>
        <w:rPr>
          <w:sz w:val="28"/>
          <w:szCs w:val="28"/>
        </w:rPr>
      </w:pPr>
    </w:p>
    <w:p w:rsidR="002D52DB" w:rsidRDefault="002D52DB">
      <w:pPr>
        <w:rPr>
          <w:sz w:val="28"/>
          <w:szCs w:val="28"/>
        </w:rPr>
      </w:pPr>
    </w:p>
    <w:p w:rsidR="009244BA" w:rsidRDefault="009244BA">
      <w:pPr>
        <w:rPr>
          <w:sz w:val="28"/>
          <w:szCs w:val="28"/>
        </w:rPr>
      </w:pPr>
    </w:p>
    <w:tbl>
      <w:tblPr>
        <w:tblW w:w="105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57"/>
        <w:gridCol w:w="5257"/>
      </w:tblGrid>
      <w:tr w:rsidR="00B92F85" w:rsidRPr="008C0111" w:rsidTr="00B92F85">
        <w:trPr>
          <w:trHeight w:val="353"/>
        </w:trPr>
        <w:tc>
          <w:tcPr>
            <w:tcW w:w="525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92F85" w:rsidRPr="008C0111" w:rsidRDefault="00B92F85" w:rsidP="00571081">
            <w:r w:rsidRPr="008C0111">
              <w:rPr>
                <w:sz w:val="28"/>
              </w:rPr>
              <w:t>Председатель</w:t>
            </w:r>
          </w:p>
          <w:p w:rsidR="00B92F85" w:rsidRPr="008C0111" w:rsidRDefault="00B92F85" w:rsidP="00571081">
            <w:pPr>
              <w:rPr>
                <w:sz w:val="28"/>
              </w:rPr>
            </w:pPr>
            <w:r w:rsidRPr="008C0111">
              <w:rPr>
                <w:sz w:val="28"/>
              </w:rPr>
              <w:t>Представительного Собрания</w:t>
            </w:r>
          </w:p>
          <w:p w:rsidR="00B92F85" w:rsidRPr="008C0111" w:rsidRDefault="00B92F85" w:rsidP="00571081">
            <w:pPr>
              <w:rPr>
                <w:sz w:val="28"/>
              </w:rPr>
            </w:pPr>
            <w:r w:rsidRPr="008C0111">
              <w:rPr>
                <w:sz w:val="28"/>
              </w:rPr>
              <w:t>Бабушкинского муниципального</w:t>
            </w:r>
          </w:p>
          <w:p w:rsidR="00B92F85" w:rsidRPr="008C0111" w:rsidRDefault="00B92F85" w:rsidP="00571081">
            <w:r w:rsidRPr="008C0111">
              <w:rPr>
                <w:sz w:val="28"/>
              </w:rPr>
              <w:t>округа</w:t>
            </w:r>
          </w:p>
        </w:tc>
        <w:tc>
          <w:tcPr>
            <w:tcW w:w="525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92F85" w:rsidRPr="008C0111" w:rsidRDefault="00B92F85" w:rsidP="00571081">
            <w:pPr>
              <w:rPr>
                <w:sz w:val="28"/>
              </w:rPr>
            </w:pPr>
            <w:r w:rsidRPr="008C0111">
              <w:rPr>
                <w:sz w:val="28"/>
              </w:rPr>
              <w:t xml:space="preserve">    Глава Бабушкинского     </w:t>
            </w:r>
          </w:p>
          <w:p w:rsidR="00B92F85" w:rsidRPr="008C0111" w:rsidRDefault="00B92F85" w:rsidP="00571081">
            <w:r w:rsidRPr="008C0111">
              <w:rPr>
                <w:sz w:val="28"/>
              </w:rPr>
              <w:t xml:space="preserve">    муниципального </w:t>
            </w:r>
            <w:r w:rsidR="00BB4F59">
              <w:rPr>
                <w:sz w:val="28"/>
              </w:rPr>
              <w:t>округа</w:t>
            </w:r>
            <w:r w:rsidRPr="008C0111">
              <w:rPr>
                <w:sz w:val="28"/>
              </w:rPr>
              <w:t xml:space="preserve"> </w:t>
            </w:r>
          </w:p>
          <w:p w:rsidR="00B92F85" w:rsidRPr="008C0111" w:rsidRDefault="00B92F85" w:rsidP="00571081"/>
        </w:tc>
      </w:tr>
      <w:tr w:rsidR="00B92F85" w:rsidRPr="008C0111" w:rsidTr="00B92F85">
        <w:trPr>
          <w:trHeight w:val="353"/>
        </w:trPr>
        <w:tc>
          <w:tcPr>
            <w:tcW w:w="525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92F85" w:rsidRPr="008C0111" w:rsidRDefault="00B92F85" w:rsidP="00571081">
            <w:r w:rsidRPr="008C0111">
              <w:rPr>
                <w:sz w:val="28"/>
              </w:rPr>
              <w:t>_________________А.М.</w:t>
            </w:r>
            <w:r w:rsidR="00BB4F59">
              <w:rPr>
                <w:sz w:val="28"/>
              </w:rPr>
              <w:t xml:space="preserve"> </w:t>
            </w:r>
            <w:r w:rsidRPr="008C0111">
              <w:rPr>
                <w:sz w:val="28"/>
              </w:rPr>
              <w:t>Шушков</w:t>
            </w:r>
          </w:p>
        </w:tc>
        <w:tc>
          <w:tcPr>
            <w:tcW w:w="525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92F85" w:rsidRPr="008C0111" w:rsidRDefault="00B92F85" w:rsidP="00BB4F59">
            <w:r w:rsidRPr="008C0111">
              <w:rPr>
                <w:sz w:val="28"/>
              </w:rPr>
              <w:t xml:space="preserve">    _________________ </w:t>
            </w:r>
            <w:r w:rsidR="00340D08">
              <w:rPr>
                <w:sz w:val="28"/>
              </w:rPr>
              <w:t xml:space="preserve">Т.С. </w:t>
            </w:r>
            <w:proofErr w:type="spellStart"/>
            <w:r w:rsidR="00340D08">
              <w:rPr>
                <w:sz w:val="28"/>
              </w:rPr>
              <w:t>Жирохова</w:t>
            </w:r>
            <w:proofErr w:type="spellEnd"/>
          </w:p>
        </w:tc>
      </w:tr>
    </w:tbl>
    <w:p w:rsidR="00D162BE" w:rsidRDefault="00D162BE" w:rsidP="00B92F85">
      <w:pPr>
        <w:jc w:val="both"/>
      </w:pPr>
    </w:p>
    <w:p w:rsidR="00B92F85" w:rsidRDefault="00B92F85" w:rsidP="00B92F85">
      <w:pPr>
        <w:jc w:val="both"/>
      </w:pPr>
    </w:p>
    <w:sectPr w:rsidR="00B92F85">
      <w:pgSz w:w="11906" w:h="16838"/>
      <w:pgMar w:top="737" w:right="567" w:bottom="567" w:left="1191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BFF3852"/>
    <w:multiLevelType w:val="hybridMultilevel"/>
    <w:tmpl w:val="3AF89240"/>
    <w:lvl w:ilvl="0" w:tplc="4A1A1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53C0F08"/>
    <w:multiLevelType w:val="hybridMultilevel"/>
    <w:tmpl w:val="A4084BBC"/>
    <w:lvl w:ilvl="0" w:tplc="0344AC84">
      <w:start w:val="1"/>
      <w:numFmt w:val="decimal"/>
      <w:lvlText w:val="%1)"/>
      <w:lvlJc w:val="left"/>
      <w:pPr>
        <w:ind w:left="8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3">
    <w:nsid w:val="509F337A"/>
    <w:multiLevelType w:val="hybridMultilevel"/>
    <w:tmpl w:val="8EE8D5D4"/>
    <w:lvl w:ilvl="0" w:tplc="87AA26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CA57333"/>
    <w:multiLevelType w:val="hybridMultilevel"/>
    <w:tmpl w:val="AFF02B3E"/>
    <w:lvl w:ilvl="0" w:tplc="94C82278">
      <w:start w:val="1"/>
      <w:numFmt w:val="decimal"/>
      <w:lvlText w:val="%1)"/>
      <w:lvlJc w:val="left"/>
      <w:pPr>
        <w:ind w:left="1093" w:hanging="384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7F5FB3"/>
    <w:multiLevelType w:val="hybridMultilevel"/>
    <w:tmpl w:val="5BC2A8D4"/>
    <w:lvl w:ilvl="0" w:tplc="56CE6E06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F52"/>
    <w:rsid w:val="00025759"/>
    <w:rsid w:val="00026772"/>
    <w:rsid w:val="00031438"/>
    <w:rsid w:val="000320EB"/>
    <w:rsid w:val="00055FD3"/>
    <w:rsid w:val="00057C64"/>
    <w:rsid w:val="00060AB3"/>
    <w:rsid w:val="00061601"/>
    <w:rsid w:val="0006417E"/>
    <w:rsid w:val="00070626"/>
    <w:rsid w:val="000E3427"/>
    <w:rsid w:val="000F5E35"/>
    <w:rsid w:val="001052FE"/>
    <w:rsid w:val="00114FA1"/>
    <w:rsid w:val="00115837"/>
    <w:rsid w:val="0011685E"/>
    <w:rsid w:val="001210DA"/>
    <w:rsid w:val="00133246"/>
    <w:rsid w:val="00137444"/>
    <w:rsid w:val="00142B64"/>
    <w:rsid w:val="00151D76"/>
    <w:rsid w:val="0015520D"/>
    <w:rsid w:val="001617AD"/>
    <w:rsid w:val="00170A64"/>
    <w:rsid w:val="00170F52"/>
    <w:rsid w:val="00176486"/>
    <w:rsid w:val="00186F6D"/>
    <w:rsid w:val="001A6A23"/>
    <w:rsid w:val="001B255A"/>
    <w:rsid w:val="001B34CC"/>
    <w:rsid w:val="001D1B1B"/>
    <w:rsid w:val="001E076D"/>
    <w:rsid w:val="001E1F46"/>
    <w:rsid w:val="001E510C"/>
    <w:rsid w:val="001F1F4B"/>
    <w:rsid w:val="001F5181"/>
    <w:rsid w:val="002471B3"/>
    <w:rsid w:val="00283D16"/>
    <w:rsid w:val="002B3AAF"/>
    <w:rsid w:val="002C761E"/>
    <w:rsid w:val="002D52DB"/>
    <w:rsid w:val="002D7EB0"/>
    <w:rsid w:val="002E3688"/>
    <w:rsid w:val="002E6D95"/>
    <w:rsid w:val="0030394F"/>
    <w:rsid w:val="0031429A"/>
    <w:rsid w:val="0032010D"/>
    <w:rsid w:val="00323FF0"/>
    <w:rsid w:val="00326903"/>
    <w:rsid w:val="00340D08"/>
    <w:rsid w:val="003534FE"/>
    <w:rsid w:val="0037066D"/>
    <w:rsid w:val="003A7727"/>
    <w:rsid w:val="003B3615"/>
    <w:rsid w:val="003D7CF1"/>
    <w:rsid w:val="00403A21"/>
    <w:rsid w:val="004213E0"/>
    <w:rsid w:val="00422442"/>
    <w:rsid w:val="004260D3"/>
    <w:rsid w:val="00427D78"/>
    <w:rsid w:val="00430015"/>
    <w:rsid w:val="00487557"/>
    <w:rsid w:val="004C1348"/>
    <w:rsid w:val="004F1329"/>
    <w:rsid w:val="005115F2"/>
    <w:rsid w:val="0052202A"/>
    <w:rsid w:val="005274ED"/>
    <w:rsid w:val="005D3DFD"/>
    <w:rsid w:val="00606FB2"/>
    <w:rsid w:val="00616C16"/>
    <w:rsid w:val="00632B8A"/>
    <w:rsid w:val="006600F1"/>
    <w:rsid w:val="00670827"/>
    <w:rsid w:val="00674F63"/>
    <w:rsid w:val="006926E0"/>
    <w:rsid w:val="006F0E22"/>
    <w:rsid w:val="007108D3"/>
    <w:rsid w:val="00724789"/>
    <w:rsid w:val="007401F6"/>
    <w:rsid w:val="00756062"/>
    <w:rsid w:val="00756AAE"/>
    <w:rsid w:val="007576AA"/>
    <w:rsid w:val="00771C5A"/>
    <w:rsid w:val="00775F4D"/>
    <w:rsid w:val="0077668F"/>
    <w:rsid w:val="007777D5"/>
    <w:rsid w:val="00781C93"/>
    <w:rsid w:val="007839C7"/>
    <w:rsid w:val="00787CD9"/>
    <w:rsid w:val="00794141"/>
    <w:rsid w:val="007B07DF"/>
    <w:rsid w:val="007C4DE7"/>
    <w:rsid w:val="007C74E5"/>
    <w:rsid w:val="007D15A9"/>
    <w:rsid w:val="008270C8"/>
    <w:rsid w:val="00835C87"/>
    <w:rsid w:val="00841504"/>
    <w:rsid w:val="0086577B"/>
    <w:rsid w:val="00872F68"/>
    <w:rsid w:val="00876B1D"/>
    <w:rsid w:val="008A2CDE"/>
    <w:rsid w:val="008A4ACC"/>
    <w:rsid w:val="008A7793"/>
    <w:rsid w:val="008C06B4"/>
    <w:rsid w:val="008C2130"/>
    <w:rsid w:val="008C6EC8"/>
    <w:rsid w:val="008E2022"/>
    <w:rsid w:val="009231FA"/>
    <w:rsid w:val="009244BA"/>
    <w:rsid w:val="00925F40"/>
    <w:rsid w:val="009262DB"/>
    <w:rsid w:val="00953C9C"/>
    <w:rsid w:val="00962BEB"/>
    <w:rsid w:val="0097142B"/>
    <w:rsid w:val="00980A06"/>
    <w:rsid w:val="00991A37"/>
    <w:rsid w:val="009B43BB"/>
    <w:rsid w:val="009B4F4F"/>
    <w:rsid w:val="009B7DBF"/>
    <w:rsid w:val="009D1B56"/>
    <w:rsid w:val="009E4113"/>
    <w:rsid w:val="009E6E45"/>
    <w:rsid w:val="00A16880"/>
    <w:rsid w:val="00A353DF"/>
    <w:rsid w:val="00A37EA7"/>
    <w:rsid w:val="00A41F6D"/>
    <w:rsid w:val="00A565E0"/>
    <w:rsid w:val="00A7273B"/>
    <w:rsid w:val="00A7496C"/>
    <w:rsid w:val="00AA6BE5"/>
    <w:rsid w:val="00AE3AE6"/>
    <w:rsid w:val="00AE6AD8"/>
    <w:rsid w:val="00B60050"/>
    <w:rsid w:val="00B83D48"/>
    <w:rsid w:val="00B92F85"/>
    <w:rsid w:val="00BB1767"/>
    <w:rsid w:val="00BB1E98"/>
    <w:rsid w:val="00BB4F59"/>
    <w:rsid w:val="00BB79A3"/>
    <w:rsid w:val="00BC2AD3"/>
    <w:rsid w:val="00BC477C"/>
    <w:rsid w:val="00C051B9"/>
    <w:rsid w:val="00C06650"/>
    <w:rsid w:val="00C17E05"/>
    <w:rsid w:val="00C225EE"/>
    <w:rsid w:val="00C43020"/>
    <w:rsid w:val="00C446F9"/>
    <w:rsid w:val="00C641DD"/>
    <w:rsid w:val="00C66A05"/>
    <w:rsid w:val="00CD38BF"/>
    <w:rsid w:val="00CD4408"/>
    <w:rsid w:val="00CE45F3"/>
    <w:rsid w:val="00D162BE"/>
    <w:rsid w:val="00D37A8A"/>
    <w:rsid w:val="00D50A97"/>
    <w:rsid w:val="00D56F7B"/>
    <w:rsid w:val="00D63E47"/>
    <w:rsid w:val="00D657B0"/>
    <w:rsid w:val="00DA2EDB"/>
    <w:rsid w:val="00DD38E3"/>
    <w:rsid w:val="00DD4939"/>
    <w:rsid w:val="00DE6206"/>
    <w:rsid w:val="00E51302"/>
    <w:rsid w:val="00E57F88"/>
    <w:rsid w:val="00E8224E"/>
    <w:rsid w:val="00E9247D"/>
    <w:rsid w:val="00EA6B62"/>
    <w:rsid w:val="00EB1527"/>
    <w:rsid w:val="00EE20B6"/>
    <w:rsid w:val="00F119EA"/>
    <w:rsid w:val="00F32954"/>
    <w:rsid w:val="00F914F3"/>
    <w:rsid w:val="00FA471C"/>
    <w:rsid w:val="00FB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E136462A-BE36-493E-B948-347E98AF0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ind w:left="0" w:firstLine="540"/>
      <w:jc w:val="both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b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5">
    <w:name w:val="Основной шрифт абзаца5"/>
  </w:style>
  <w:style w:type="character" w:customStyle="1" w:styleId="4">
    <w:name w:val="Основной шрифт абзаца4"/>
  </w:style>
  <w:style w:type="character" w:customStyle="1" w:styleId="3">
    <w:name w:val="Основной шрифт абзаца3"/>
  </w:style>
  <w:style w:type="character" w:customStyle="1" w:styleId="2">
    <w:name w:val="Основной шрифт абзаца2"/>
  </w:style>
  <w:style w:type="character" w:customStyle="1" w:styleId="10">
    <w:name w:val="Основной шрифт абзаца1"/>
  </w:style>
  <w:style w:type="character" w:customStyle="1" w:styleId="Normal">
    <w:name w:val="Normal Знак"/>
    <w:rPr>
      <w:lang w:val="ru-RU" w:eastAsia="ar-SA" w:bidi="ar-SA"/>
    </w:rPr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4">
    <w:name w:val="Body Text"/>
    <w:basedOn w:val="a"/>
    <w:link w:val="a5"/>
    <w:pPr>
      <w:jc w:val="center"/>
    </w:pPr>
  </w:style>
  <w:style w:type="paragraph" w:styleId="a6">
    <w:name w:val="List"/>
    <w:basedOn w:val="a4"/>
    <w:rPr>
      <w:rFonts w:cs="Mangal"/>
    </w:rPr>
  </w:style>
  <w:style w:type="paragraph" w:customStyle="1" w:styleId="50">
    <w:name w:val="Название5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51">
    <w:name w:val="Указатель5"/>
    <w:basedOn w:val="a"/>
    <w:pPr>
      <w:suppressLineNumbers/>
    </w:pPr>
    <w:rPr>
      <w:rFonts w:cs="Mangal"/>
    </w:rPr>
  </w:style>
  <w:style w:type="paragraph" w:customStyle="1" w:styleId="40">
    <w:name w:val="Название4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1">
    <w:name w:val="Указатель4"/>
    <w:basedOn w:val="a"/>
    <w:pPr>
      <w:suppressLineNumbers/>
    </w:pPr>
    <w:rPr>
      <w:rFonts w:cs="Mangal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7">
    <w:name w:val="Title"/>
    <w:basedOn w:val="a"/>
    <w:next w:val="a8"/>
    <w:qFormat/>
    <w:pPr>
      <w:jc w:val="center"/>
    </w:pPr>
    <w:rPr>
      <w:b/>
      <w:sz w:val="24"/>
    </w:rPr>
  </w:style>
  <w:style w:type="paragraph" w:styleId="a8">
    <w:name w:val="Subtitle"/>
    <w:basedOn w:val="a3"/>
    <w:next w:val="a4"/>
    <w:qFormat/>
    <w:pPr>
      <w:jc w:val="center"/>
    </w:pPr>
    <w:rPr>
      <w:i/>
      <w:iCs/>
    </w:rPr>
  </w:style>
  <w:style w:type="paragraph" w:customStyle="1" w:styleId="ConsTitle">
    <w:name w:val="ConsTitle"/>
    <w:pPr>
      <w:widowControl w:val="0"/>
      <w:suppressAutoHyphens/>
      <w:autoSpaceDE w:val="0"/>
      <w:ind w:right="19772"/>
    </w:pPr>
    <w:rPr>
      <w:rFonts w:ascii="Arial" w:hAnsi="Arial" w:cs="Arial"/>
      <w:b/>
      <w:bCs/>
      <w:sz w:val="16"/>
      <w:szCs w:val="16"/>
      <w:lang w:eastAsia="ar-SA"/>
    </w:rPr>
  </w:style>
  <w:style w:type="paragraph" w:styleId="a9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13">
    <w:name w:val="Обычный1"/>
    <w:pPr>
      <w:widowControl w:val="0"/>
      <w:suppressAutoHyphens/>
    </w:pPr>
    <w:rPr>
      <w:lang w:eastAsia="ar-SA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List Paragraph"/>
    <w:basedOn w:val="a"/>
    <w:uiPriority w:val="34"/>
    <w:qFormat/>
    <w:rsid w:val="00031438"/>
    <w:pPr>
      <w:ind w:left="720"/>
      <w:contextualSpacing/>
    </w:pPr>
  </w:style>
  <w:style w:type="character" w:customStyle="1" w:styleId="a5">
    <w:name w:val="Основной текст Знак"/>
    <w:basedOn w:val="a0"/>
    <w:link w:val="a4"/>
    <w:rsid w:val="00C66A05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79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4</Pages>
  <Words>1137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Reanimator EE</Company>
  <LinksUpToDate>false</LinksUpToDate>
  <CharactersWithSpaces>7609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GD1</dc:creator>
  <cp:lastModifiedBy>Comp</cp:lastModifiedBy>
  <cp:revision>31</cp:revision>
  <cp:lastPrinted>2022-10-17T05:51:00Z</cp:lastPrinted>
  <dcterms:created xsi:type="dcterms:W3CDTF">2022-03-28T11:31:00Z</dcterms:created>
  <dcterms:modified xsi:type="dcterms:W3CDTF">2022-12-28T09:45:00Z</dcterms:modified>
</cp:coreProperties>
</file>